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C3048" w14:textId="6C7AB1B0" w:rsidR="00023A5F" w:rsidRPr="00FE641C" w:rsidRDefault="008D52E1" w:rsidP="00023A5F">
      <w:pPr>
        <w:spacing w:before="100" w:beforeAutospacing="1" w:after="100" w:afterAutospacing="1" w:line="240" w:lineRule="auto"/>
        <w:jc w:val="right"/>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007106D3">
        <w:rPr>
          <w:rFonts w:ascii="Times New Roman" w:hAnsi="Times New Roman" w:cs="Times New Roman"/>
          <w:bCs/>
          <w:color w:val="000000"/>
          <w:sz w:val="24"/>
          <w:szCs w:val="24"/>
        </w:rPr>
        <w:t xml:space="preserve">  </w:t>
      </w:r>
      <w:r w:rsidR="00023A5F" w:rsidRPr="00FE641C">
        <w:rPr>
          <w:rFonts w:ascii="Times New Roman" w:hAnsi="Times New Roman" w:cs="Times New Roman"/>
          <w:bCs/>
          <w:color w:val="000000"/>
          <w:sz w:val="24"/>
          <w:szCs w:val="24"/>
        </w:rPr>
        <w:t>Lisa 1</w:t>
      </w:r>
    </w:p>
    <w:p w14:paraId="51350E4D" w14:textId="222677E0" w:rsidR="00023A5F" w:rsidRPr="00113A61" w:rsidRDefault="00023A5F" w:rsidP="00023A5F">
      <w:pPr>
        <w:spacing w:before="100" w:beforeAutospacing="1" w:after="100" w:afterAutospacing="1" w:line="240" w:lineRule="auto"/>
        <w:jc w:val="right"/>
        <w:rPr>
          <w:rFonts w:ascii="Times New Roman" w:hAnsi="Times New Roman" w:cs="Times New Roman"/>
          <w:bCs/>
          <w:color w:val="FF0000"/>
          <w:sz w:val="24"/>
          <w:szCs w:val="24"/>
        </w:rPr>
      </w:pPr>
      <w:r w:rsidRPr="00113A61">
        <w:rPr>
          <w:rFonts w:ascii="Times New Roman" w:hAnsi="Times New Roman" w:cs="Times New Roman"/>
          <w:bCs/>
          <w:color w:val="FF0000"/>
          <w:sz w:val="24"/>
          <w:szCs w:val="24"/>
        </w:rPr>
        <w:t xml:space="preserve">Muhu Vallavolikogu </w:t>
      </w:r>
      <w:r w:rsidR="00CE01E3">
        <w:rPr>
          <w:rFonts w:ascii="Times New Roman" w:hAnsi="Times New Roman" w:cs="Times New Roman"/>
          <w:bCs/>
          <w:color w:val="FF0000"/>
          <w:sz w:val="24"/>
          <w:szCs w:val="24"/>
        </w:rPr>
        <w:t xml:space="preserve">... </w:t>
      </w:r>
      <w:r w:rsidR="004760F0">
        <w:rPr>
          <w:rFonts w:ascii="Times New Roman" w:hAnsi="Times New Roman" w:cs="Times New Roman"/>
          <w:bCs/>
          <w:color w:val="FF0000"/>
          <w:sz w:val="24"/>
          <w:szCs w:val="24"/>
        </w:rPr>
        <w:t>……</w:t>
      </w:r>
      <w:r w:rsidR="00CE76B4" w:rsidRPr="00113A61">
        <w:rPr>
          <w:rFonts w:ascii="Times New Roman" w:hAnsi="Times New Roman" w:cs="Times New Roman"/>
          <w:bCs/>
          <w:color w:val="FF0000"/>
          <w:sz w:val="24"/>
          <w:szCs w:val="24"/>
        </w:rPr>
        <w:t>.</w:t>
      </w:r>
      <w:r w:rsidRPr="00113A61">
        <w:rPr>
          <w:rFonts w:ascii="Times New Roman" w:hAnsi="Times New Roman" w:cs="Times New Roman"/>
          <w:bCs/>
          <w:color w:val="FF0000"/>
          <w:sz w:val="24"/>
          <w:szCs w:val="24"/>
        </w:rPr>
        <w:t>202</w:t>
      </w:r>
      <w:r w:rsidR="004760F0">
        <w:rPr>
          <w:rFonts w:ascii="Times New Roman" w:hAnsi="Times New Roman" w:cs="Times New Roman"/>
          <w:bCs/>
          <w:color w:val="FF0000"/>
          <w:sz w:val="24"/>
          <w:szCs w:val="24"/>
        </w:rPr>
        <w:t>5</w:t>
      </w:r>
      <w:r w:rsidRPr="00113A61">
        <w:rPr>
          <w:rFonts w:ascii="Times New Roman" w:hAnsi="Times New Roman" w:cs="Times New Roman"/>
          <w:bCs/>
          <w:color w:val="FF0000"/>
          <w:sz w:val="24"/>
          <w:szCs w:val="24"/>
        </w:rPr>
        <w:t>.</w:t>
      </w:r>
      <w:r w:rsidR="00197DCD">
        <w:rPr>
          <w:rFonts w:ascii="Times New Roman" w:hAnsi="Times New Roman" w:cs="Times New Roman"/>
          <w:bCs/>
          <w:color w:val="FF0000"/>
          <w:sz w:val="24"/>
          <w:szCs w:val="24"/>
        </w:rPr>
        <w:t xml:space="preserve"> </w:t>
      </w:r>
      <w:r w:rsidRPr="00113A61">
        <w:rPr>
          <w:rFonts w:ascii="Times New Roman" w:hAnsi="Times New Roman" w:cs="Times New Roman"/>
          <w:bCs/>
          <w:color w:val="FF0000"/>
          <w:sz w:val="24"/>
          <w:szCs w:val="24"/>
        </w:rPr>
        <w:t xml:space="preserve">a otsuse nr </w:t>
      </w:r>
      <w:r w:rsidR="00113A61" w:rsidRPr="00113A61">
        <w:rPr>
          <w:rFonts w:ascii="Times New Roman" w:hAnsi="Times New Roman" w:cs="Times New Roman"/>
          <w:bCs/>
          <w:color w:val="FF0000"/>
          <w:sz w:val="24"/>
          <w:szCs w:val="24"/>
        </w:rPr>
        <w:t>....</w:t>
      </w:r>
      <w:r w:rsidRPr="00113A61">
        <w:rPr>
          <w:rFonts w:ascii="Times New Roman" w:hAnsi="Times New Roman" w:cs="Times New Roman"/>
          <w:bCs/>
          <w:color w:val="FF0000"/>
          <w:sz w:val="24"/>
          <w:szCs w:val="24"/>
        </w:rPr>
        <w:t xml:space="preserve"> juurde</w:t>
      </w:r>
    </w:p>
    <w:p w14:paraId="7B727922" w14:textId="77777777" w:rsidR="00023A5F" w:rsidRPr="00FE641C" w:rsidRDefault="00023A5F" w:rsidP="00023A5F">
      <w:pPr>
        <w:spacing w:before="100" w:beforeAutospacing="1" w:after="100" w:afterAutospacing="1" w:line="240" w:lineRule="auto"/>
        <w:jc w:val="both"/>
        <w:rPr>
          <w:rFonts w:ascii="Times New Roman" w:hAnsi="Times New Roman" w:cs="Times New Roman"/>
          <w:b/>
          <w:bCs/>
          <w:sz w:val="24"/>
          <w:szCs w:val="24"/>
        </w:rPr>
      </w:pPr>
    </w:p>
    <w:p w14:paraId="719E1365" w14:textId="403B39F5" w:rsidR="00023A5F" w:rsidRPr="00FE641C" w:rsidRDefault="001B6E09" w:rsidP="004760F0">
      <w:pPr>
        <w:spacing w:before="100" w:beforeAutospacing="1" w:after="100" w:afterAutospacing="1" w:line="240" w:lineRule="auto"/>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3B2B3AC1" wp14:editId="4F19E296">
            <wp:extent cx="6096000" cy="4923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7" cstate="print">
                      <a:extLst>
                        <a:ext uri="{28A0092B-C50C-407E-A947-70E740481C1C}">
                          <a14:useLocalDpi xmlns:a14="http://schemas.microsoft.com/office/drawing/2010/main" val="0"/>
                        </a:ext>
                      </a:extLst>
                    </a:blip>
                    <a:srcRect l="-120" r="9952"/>
                    <a:stretch/>
                  </pic:blipFill>
                  <pic:spPr bwMode="auto">
                    <a:xfrm>
                      <a:off x="0" y="0"/>
                      <a:ext cx="6096786" cy="4923790"/>
                    </a:xfrm>
                    <a:prstGeom prst="roundRect">
                      <a:avLst/>
                    </a:prstGeom>
                    <a:ln>
                      <a:noFill/>
                    </a:ln>
                    <a:extLst>
                      <a:ext uri="{53640926-AAD7-44D8-BBD7-CCE9431645EC}">
                        <a14:shadowObscured xmlns:a14="http://schemas.microsoft.com/office/drawing/2010/main"/>
                      </a:ext>
                    </a:extLst>
                  </pic:spPr>
                </pic:pic>
              </a:graphicData>
            </a:graphic>
          </wp:inline>
        </w:drawing>
      </w:r>
    </w:p>
    <w:p w14:paraId="37582AC9" w14:textId="77777777" w:rsidR="00023A5F" w:rsidRPr="00FE641C" w:rsidRDefault="00023A5F" w:rsidP="00023A5F">
      <w:pPr>
        <w:spacing w:before="100" w:beforeAutospacing="1" w:after="100" w:afterAutospacing="1" w:line="240" w:lineRule="auto"/>
        <w:jc w:val="center"/>
        <w:rPr>
          <w:rFonts w:ascii="Times New Roman" w:hAnsi="Times New Roman" w:cs="Times New Roman"/>
          <w:b/>
          <w:bCs/>
          <w:sz w:val="24"/>
          <w:szCs w:val="24"/>
        </w:rPr>
      </w:pPr>
    </w:p>
    <w:p w14:paraId="4C6E28F3" w14:textId="77777777" w:rsidR="00023A5F" w:rsidRPr="00CE01E3" w:rsidRDefault="00023A5F" w:rsidP="00023A5F">
      <w:pPr>
        <w:spacing w:before="100" w:beforeAutospacing="1" w:after="100" w:afterAutospacing="1" w:line="240" w:lineRule="auto"/>
        <w:jc w:val="center"/>
        <w:rPr>
          <w:rFonts w:ascii="Times New Roman" w:hAnsi="Times New Roman" w:cs="Times New Roman"/>
          <w:b/>
          <w:bCs/>
          <w:sz w:val="32"/>
          <w:szCs w:val="32"/>
        </w:rPr>
      </w:pPr>
      <w:r w:rsidRPr="00CE01E3">
        <w:rPr>
          <w:rFonts w:ascii="Times New Roman" w:hAnsi="Times New Roman" w:cs="Times New Roman"/>
          <w:b/>
          <w:bCs/>
          <w:sz w:val="32"/>
          <w:szCs w:val="32"/>
        </w:rPr>
        <w:t>Keskkonnamõju eelhinnang</w:t>
      </w:r>
    </w:p>
    <w:p w14:paraId="3925DA81" w14:textId="070ACEA9" w:rsidR="00023A5F" w:rsidRPr="00CE01E3" w:rsidRDefault="004760F0" w:rsidP="00023A5F">
      <w:pPr>
        <w:spacing w:before="100" w:beforeAutospacing="1" w:after="100" w:afterAutospacing="1" w:line="240" w:lineRule="auto"/>
        <w:jc w:val="center"/>
        <w:rPr>
          <w:rFonts w:ascii="Times New Roman" w:hAnsi="Times New Roman" w:cs="Times New Roman"/>
          <w:sz w:val="28"/>
          <w:szCs w:val="28"/>
        </w:rPr>
      </w:pPr>
      <w:r>
        <w:rPr>
          <w:rFonts w:ascii="Times New Roman" w:hAnsi="Times New Roman" w:cs="Times New Roman"/>
          <w:sz w:val="28"/>
          <w:szCs w:val="28"/>
        </w:rPr>
        <w:t>Nõmm</w:t>
      </w:r>
      <w:r w:rsidR="00023A5F" w:rsidRPr="00CE01E3">
        <w:rPr>
          <w:rFonts w:ascii="Times New Roman" w:hAnsi="Times New Roman" w:cs="Times New Roman"/>
          <w:sz w:val="28"/>
          <w:szCs w:val="28"/>
        </w:rPr>
        <w:t>küla</w:t>
      </w:r>
      <w:r>
        <w:rPr>
          <w:rFonts w:ascii="Times New Roman" w:hAnsi="Times New Roman" w:cs="Times New Roman"/>
          <w:sz w:val="28"/>
          <w:szCs w:val="28"/>
        </w:rPr>
        <w:t xml:space="preserve"> Kalatööstuse ja </w:t>
      </w:r>
      <w:proofErr w:type="spellStart"/>
      <w:r>
        <w:rPr>
          <w:rFonts w:ascii="Times New Roman" w:hAnsi="Times New Roman" w:cs="Times New Roman"/>
          <w:sz w:val="28"/>
          <w:szCs w:val="28"/>
        </w:rPr>
        <w:t>Toomu</w:t>
      </w:r>
      <w:proofErr w:type="spellEnd"/>
      <w:r>
        <w:rPr>
          <w:rFonts w:ascii="Times New Roman" w:hAnsi="Times New Roman" w:cs="Times New Roman"/>
          <w:sz w:val="28"/>
          <w:szCs w:val="28"/>
        </w:rPr>
        <w:t>-Mihkli katastriüksuste</w:t>
      </w:r>
      <w:r w:rsidR="00023A5F" w:rsidRPr="00CE01E3">
        <w:rPr>
          <w:rFonts w:ascii="Times New Roman" w:hAnsi="Times New Roman" w:cs="Times New Roman"/>
          <w:sz w:val="28"/>
          <w:szCs w:val="28"/>
        </w:rPr>
        <w:t xml:space="preserve"> detailplaneeringule</w:t>
      </w:r>
    </w:p>
    <w:p w14:paraId="7C3C53BD" w14:textId="5DFBA6FF" w:rsidR="00023A5F" w:rsidRPr="00FE641C" w:rsidRDefault="00023A5F" w:rsidP="00023A5F">
      <w:pPr>
        <w:spacing w:before="100" w:beforeAutospacing="1" w:after="100" w:afterAutospacing="1" w:line="240" w:lineRule="auto"/>
        <w:jc w:val="center"/>
        <w:rPr>
          <w:rFonts w:ascii="Times New Roman" w:hAnsi="Times New Roman" w:cs="Times New Roman"/>
          <w:sz w:val="24"/>
          <w:szCs w:val="24"/>
        </w:rPr>
      </w:pPr>
    </w:p>
    <w:p w14:paraId="75626A87" w14:textId="5C31DA12" w:rsidR="00023A5F" w:rsidRPr="00FE641C" w:rsidRDefault="00023A5F" w:rsidP="000357BE">
      <w:pPr>
        <w:jc w:val="right"/>
        <w:rPr>
          <w:rFonts w:ascii="Times New Roman" w:hAnsi="Times New Roman" w:cs="Times New Roman"/>
          <w:bCs/>
          <w:color w:val="000000"/>
          <w:sz w:val="24"/>
          <w:szCs w:val="24"/>
        </w:rPr>
      </w:pPr>
    </w:p>
    <w:p w14:paraId="7F87CD36" w14:textId="77777777" w:rsidR="00023A5F" w:rsidRPr="00FE641C" w:rsidRDefault="00023A5F">
      <w:pPr>
        <w:rPr>
          <w:rFonts w:ascii="Times New Roman" w:hAnsi="Times New Roman" w:cs="Times New Roman"/>
          <w:bCs/>
          <w:color w:val="000000"/>
          <w:sz w:val="24"/>
          <w:szCs w:val="24"/>
        </w:rPr>
      </w:pPr>
      <w:r w:rsidRPr="00FE641C">
        <w:rPr>
          <w:rFonts w:ascii="Times New Roman" w:hAnsi="Times New Roman" w:cs="Times New Roman"/>
          <w:bCs/>
          <w:color w:val="000000"/>
          <w:sz w:val="24"/>
          <w:szCs w:val="24"/>
        </w:rPr>
        <w:br w:type="page"/>
      </w:r>
    </w:p>
    <w:p w14:paraId="68CB8A62" w14:textId="77777777" w:rsidR="00023A5F" w:rsidRPr="00FE641C" w:rsidRDefault="00023A5F" w:rsidP="008622FF">
      <w:pPr>
        <w:jc w:val="center"/>
        <w:rPr>
          <w:rFonts w:ascii="Times New Roman" w:hAnsi="Times New Roman" w:cs="Times New Roman"/>
          <w:bCs/>
          <w:color w:val="000000"/>
          <w:sz w:val="24"/>
          <w:szCs w:val="24"/>
        </w:rPr>
      </w:pPr>
    </w:p>
    <w:p w14:paraId="3B0A9281" w14:textId="6F834727" w:rsidR="004948E0" w:rsidRPr="00FE641C" w:rsidRDefault="004948E0" w:rsidP="00A72C4D">
      <w:pPr>
        <w:spacing w:afterLines="100" w:after="240" w:line="240" w:lineRule="auto"/>
        <w:jc w:val="both"/>
        <w:rPr>
          <w:rFonts w:ascii="Times New Roman" w:hAnsi="Times New Roman" w:cs="Times New Roman"/>
          <w:b/>
          <w:sz w:val="24"/>
          <w:szCs w:val="24"/>
        </w:rPr>
      </w:pPr>
      <w:r w:rsidRPr="00FE641C">
        <w:rPr>
          <w:rFonts w:ascii="Times New Roman" w:hAnsi="Times New Roman" w:cs="Times New Roman"/>
          <w:b/>
          <w:bCs/>
          <w:color w:val="000000"/>
          <w:sz w:val="24"/>
          <w:szCs w:val="24"/>
        </w:rPr>
        <w:t>Sissejuhatus</w:t>
      </w:r>
    </w:p>
    <w:p w14:paraId="0BBBA900" w14:textId="13770210" w:rsidR="00982848" w:rsidRDefault="00982848" w:rsidP="00982848">
      <w:pPr>
        <w:spacing w:after="120" w:line="240" w:lineRule="auto"/>
        <w:jc w:val="both"/>
        <w:rPr>
          <w:rFonts w:ascii="Times New Roman" w:hAnsi="Times New Roman"/>
          <w:sz w:val="24"/>
          <w:szCs w:val="24"/>
        </w:rPr>
      </w:pPr>
      <w:r>
        <w:rPr>
          <w:rFonts w:ascii="Times New Roman" w:hAnsi="Times New Roman"/>
          <w:sz w:val="24"/>
          <w:szCs w:val="24"/>
        </w:rPr>
        <w:t xml:space="preserve">Muhu vallas Nõmmkülas asuvate </w:t>
      </w:r>
      <w:bookmarkStart w:id="0" w:name="_Hlk106103908"/>
      <w:r>
        <w:rPr>
          <w:rFonts w:ascii="Times New Roman" w:hAnsi="Times New Roman"/>
          <w:sz w:val="24"/>
          <w:szCs w:val="24"/>
        </w:rPr>
        <w:t xml:space="preserve">Kalatööstuse (katastritunnus 47801:001:1200, pindala 55219 m², sihtotstarve tootmismaa), </w:t>
      </w:r>
      <w:proofErr w:type="spellStart"/>
      <w:r>
        <w:rPr>
          <w:rFonts w:ascii="Times New Roman" w:hAnsi="Times New Roman"/>
          <w:sz w:val="24"/>
          <w:szCs w:val="24"/>
        </w:rPr>
        <w:t>Toomu</w:t>
      </w:r>
      <w:proofErr w:type="spellEnd"/>
      <w:r>
        <w:rPr>
          <w:rFonts w:ascii="Times New Roman" w:hAnsi="Times New Roman"/>
          <w:sz w:val="24"/>
          <w:szCs w:val="24"/>
        </w:rPr>
        <w:t xml:space="preserve">-Mihkli (katastritunnus 47801:001:1199, pindala 8600 m², sihtotstarve maatulundusmaa) ja </w:t>
      </w:r>
      <w:proofErr w:type="spellStart"/>
      <w:r>
        <w:rPr>
          <w:rFonts w:ascii="Times New Roman" w:hAnsi="Times New Roman"/>
          <w:sz w:val="24"/>
          <w:szCs w:val="24"/>
        </w:rPr>
        <w:t>Toomu</w:t>
      </w:r>
      <w:proofErr w:type="spellEnd"/>
      <w:r>
        <w:rPr>
          <w:rFonts w:ascii="Times New Roman" w:hAnsi="Times New Roman"/>
          <w:sz w:val="24"/>
          <w:szCs w:val="24"/>
        </w:rPr>
        <w:t xml:space="preserve">-Mihkli (katastritunnus 47801:003:0460, pindala 11680 m², sihtotstarve maatulundusmaa) </w:t>
      </w:r>
      <w:bookmarkEnd w:id="0"/>
      <w:r w:rsidRPr="00FE641C">
        <w:rPr>
          <w:rFonts w:ascii="Times New Roman" w:hAnsi="Times New Roman" w:cs="Times New Roman"/>
          <w:color w:val="000000"/>
          <w:sz w:val="24"/>
          <w:szCs w:val="24"/>
        </w:rPr>
        <w:t>maaüksus</w:t>
      </w:r>
      <w:r w:rsidR="00643E7A">
        <w:rPr>
          <w:rFonts w:ascii="Times New Roman" w:hAnsi="Times New Roman" w:cs="Times New Roman"/>
          <w:color w:val="000000"/>
          <w:sz w:val="24"/>
          <w:szCs w:val="24"/>
        </w:rPr>
        <w:t>t</w:t>
      </w:r>
      <w:r w:rsidRPr="00FE641C">
        <w:rPr>
          <w:rFonts w:ascii="Times New Roman" w:hAnsi="Times New Roman" w:cs="Times New Roman"/>
          <w:color w:val="000000"/>
          <w:sz w:val="24"/>
          <w:szCs w:val="24"/>
        </w:rPr>
        <w:t xml:space="preserve">e omanik on </w:t>
      </w:r>
      <w:r w:rsidRPr="00857053">
        <w:rPr>
          <w:rFonts w:ascii="Times New Roman" w:hAnsi="Times New Roman" w:cs="Times New Roman"/>
          <w:sz w:val="24"/>
          <w:szCs w:val="24"/>
        </w:rPr>
        <w:t>esita</w:t>
      </w:r>
      <w:r w:rsidR="003F5428" w:rsidRPr="00857053">
        <w:rPr>
          <w:rFonts w:ascii="Times New Roman" w:hAnsi="Times New Roman" w:cs="Times New Roman"/>
          <w:sz w:val="24"/>
          <w:szCs w:val="24"/>
        </w:rPr>
        <w:t>nud</w:t>
      </w:r>
      <w:r w:rsidRPr="00857053">
        <w:rPr>
          <w:rFonts w:ascii="Times New Roman" w:hAnsi="Times New Roman" w:cs="Times New Roman"/>
          <w:sz w:val="24"/>
          <w:szCs w:val="24"/>
        </w:rPr>
        <w:t xml:space="preserve"> </w:t>
      </w:r>
      <w:r w:rsidRPr="00FE641C">
        <w:rPr>
          <w:rFonts w:ascii="Times New Roman" w:hAnsi="Times New Roman" w:cs="Times New Roman"/>
          <w:color w:val="000000"/>
          <w:sz w:val="24"/>
          <w:szCs w:val="24"/>
        </w:rPr>
        <w:t>avalduse detailplaneeringu algatamiseks</w:t>
      </w:r>
      <w:r>
        <w:rPr>
          <w:rFonts w:ascii="Times New Roman" w:hAnsi="Times New Roman"/>
          <w:sz w:val="24"/>
          <w:szCs w:val="24"/>
        </w:rPr>
        <w:t>. Planeeringuala hõlmab nimetatud katastriüksusi ning rannikumerd kavandatava sadamaala akvatooriumi ulatuses. Planeeringuala kogupindala on ligikaudu 8,3 ha.</w:t>
      </w:r>
    </w:p>
    <w:p w14:paraId="7C017217" w14:textId="003B8184" w:rsidR="00DC1BDA" w:rsidRPr="00113A61" w:rsidRDefault="00982848" w:rsidP="00982848">
      <w:pPr>
        <w:spacing w:after="120" w:line="240" w:lineRule="auto"/>
        <w:jc w:val="both"/>
        <w:rPr>
          <w:rFonts w:ascii="Times New Roman" w:hAnsi="Times New Roman"/>
          <w:color w:val="000000"/>
          <w:sz w:val="24"/>
          <w:szCs w:val="24"/>
        </w:rPr>
      </w:pPr>
      <w:r>
        <w:rPr>
          <w:rFonts w:ascii="Times New Roman" w:hAnsi="Times New Roman"/>
          <w:sz w:val="24"/>
          <w:szCs w:val="24"/>
        </w:rPr>
        <w:t>Detailplaneeringu eesmärgiks on</w:t>
      </w:r>
      <w:r w:rsidR="003F5428">
        <w:rPr>
          <w:rFonts w:ascii="Times New Roman" w:hAnsi="Times New Roman"/>
          <w:sz w:val="24"/>
          <w:szCs w:val="24"/>
        </w:rPr>
        <w:t xml:space="preserve"> </w:t>
      </w:r>
      <w:r w:rsidR="003F5428" w:rsidRPr="00857053">
        <w:rPr>
          <w:rFonts w:ascii="Times New Roman" w:hAnsi="Times New Roman"/>
          <w:sz w:val="24"/>
          <w:szCs w:val="24"/>
        </w:rPr>
        <w:t>kinnistu kruntimine,</w:t>
      </w:r>
      <w:r w:rsidRPr="00857053">
        <w:rPr>
          <w:rFonts w:ascii="Times New Roman" w:hAnsi="Times New Roman"/>
          <w:sz w:val="24"/>
          <w:szCs w:val="24"/>
        </w:rPr>
        <w:t xml:space="preserve"> elamute </w:t>
      </w:r>
      <w:r>
        <w:rPr>
          <w:rFonts w:ascii="Times New Roman" w:hAnsi="Times New Roman"/>
          <w:sz w:val="24"/>
          <w:szCs w:val="24"/>
        </w:rPr>
        <w:t>ja väikesadama rajamine. Planeeringuga tehakse ettepanek muuta üldplaneeringut maa juhtotstarbe osas.</w:t>
      </w:r>
      <w:r w:rsidR="00113A61">
        <w:rPr>
          <w:rFonts w:ascii="Times New Roman" w:hAnsi="Times New Roman"/>
          <w:color w:val="000000"/>
          <w:sz w:val="24"/>
          <w:szCs w:val="24"/>
        </w:rPr>
        <w:t xml:space="preserve"> </w:t>
      </w:r>
    </w:p>
    <w:p w14:paraId="640503F3" w14:textId="64B1B5F5" w:rsidR="00B615C5" w:rsidRPr="00FE641C" w:rsidRDefault="00B615C5" w:rsidP="00B615C5">
      <w:pPr>
        <w:spacing w:afterLines="100" w:after="240" w:line="240" w:lineRule="auto"/>
        <w:jc w:val="both"/>
        <w:rPr>
          <w:rFonts w:ascii="Times New Roman" w:hAnsi="Times New Roman" w:cs="Times New Roman"/>
          <w:color w:val="000000"/>
          <w:sz w:val="24"/>
          <w:szCs w:val="24"/>
          <w:highlight w:val="yellow"/>
        </w:rPr>
      </w:pPr>
      <w:r w:rsidRPr="00FE641C">
        <w:rPr>
          <w:rFonts w:ascii="Times New Roman" w:eastAsia="TTE1AB57C8t00" w:hAnsi="Times New Roman" w:cs="Times New Roman"/>
          <w:color w:val="000000"/>
          <w:sz w:val="24"/>
          <w:szCs w:val="24"/>
        </w:rPr>
        <w:t>Keskkonnamõju hindamise ja keskkonnajuhtimissüsteemi seaduse (</w:t>
      </w:r>
      <w:proofErr w:type="spellStart"/>
      <w:r w:rsidRPr="00FE641C">
        <w:rPr>
          <w:rFonts w:ascii="Times New Roman" w:hAnsi="Times New Roman" w:cs="Times New Roman"/>
          <w:sz w:val="24"/>
          <w:szCs w:val="24"/>
        </w:rPr>
        <w:t>KeHJS</w:t>
      </w:r>
      <w:proofErr w:type="spellEnd"/>
      <w:r w:rsidRPr="00FE641C">
        <w:rPr>
          <w:rFonts w:ascii="Times New Roman" w:hAnsi="Times New Roman" w:cs="Times New Roman"/>
          <w:sz w:val="24"/>
          <w:szCs w:val="24"/>
        </w:rPr>
        <w:t>) § 33 lg 2 ja planeerimisseadus</w:t>
      </w:r>
      <w:r w:rsidR="000F0E60">
        <w:rPr>
          <w:rFonts w:ascii="Times New Roman" w:hAnsi="Times New Roman" w:cs="Times New Roman"/>
          <w:sz w:val="24"/>
          <w:szCs w:val="24"/>
        </w:rPr>
        <w:t>e</w:t>
      </w:r>
      <w:r w:rsidRPr="00FE641C">
        <w:rPr>
          <w:rFonts w:ascii="Times New Roman" w:hAnsi="Times New Roman" w:cs="Times New Roman"/>
          <w:sz w:val="24"/>
          <w:szCs w:val="24"/>
        </w:rPr>
        <w:t xml:space="preserve"> (</w:t>
      </w:r>
      <w:proofErr w:type="spellStart"/>
      <w:r w:rsidRPr="00FE641C">
        <w:rPr>
          <w:rFonts w:ascii="Times New Roman" w:hAnsi="Times New Roman" w:cs="Times New Roman"/>
          <w:sz w:val="24"/>
          <w:szCs w:val="24"/>
        </w:rPr>
        <w:t>PlanS</w:t>
      </w:r>
      <w:proofErr w:type="spellEnd"/>
      <w:r w:rsidRPr="00FE641C">
        <w:rPr>
          <w:rFonts w:ascii="Times New Roman" w:hAnsi="Times New Roman" w:cs="Times New Roman"/>
          <w:sz w:val="24"/>
          <w:szCs w:val="24"/>
        </w:rPr>
        <w:t>) § 124 l</w:t>
      </w:r>
      <w:r w:rsidR="001D3CB7">
        <w:rPr>
          <w:rFonts w:ascii="Times New Roman" w:hAnsi="Times New Roman" w:cs="Times New Roman"/>
          <w:sz w:val="24"/>
          <w:szCs w:val="24"/>
        </w:rPr>
        <w:t xml:space="preserve">g </w:t>
      </w:r>
      <w:r w:rsidRPr="00FE641C">
        <w:rPr>
          <w:rFonts w:ascii="Times New Roman" w:hAnsi="Times New Roman" w:cs="Times New Roman"/>
          <w:sz w:val="24"/>
          <w:szCs w:val="24"/>
        </w:rPr>
        <w:t>6 sätestavad üldplaneeringut muutva detailplaneeringu koostamisel kohustuse anda eelhinnang ja kaaluda keskkonnamõjude strateegilise hindamise (KSH) algatamis</w:t>
      </w:r>
      <w:r w:rsidR="00DE26EE">
        <w:rPr>
          <w:rFonts w:ascii="Times New Roman" w:hAnsi="Times New Roman" w:cs="Times New Roman"/>
          <w:sz w:val="24"/>
          <w:szCs w:val="24"/>
        </w:rPr>
        <w:t>e vajadust</w:t>
      </w:r>
      <w:r w:rsidRPr="00FE641C">
        <w:rPr>
          <w:rFonts w:ascii="Times New Roman" w:hAnsi="Times New Roman" w:cs="Times New Roman"/>
          <w:sz w:val="24"/>
          <w:szCs w:val="24"/>
        </w:rPr>
        <w:t>.</w:t>
      </w:r>
      <w:r>
        <w:rPr>
          <w:rFonts w:ascii="Times New Roman" w:hAnsi="Times New Roman" w:cs="Times New Roman"/>
          <w:sz w:val="24"/>
          <w:szCs w:val="24"/>
        </w:rPr>
        <w:t xml:space="preserve"> Lisaks tuleb eelhinnangu koostamise vajadus ka </w:t>
      </w:r>
      <w:proofErr w:type="spellStart"/>
      <w:r>
        <w:rPr>
          <w:rFonts w:ascii="Times New Roman" w:hAnsi="Times New Roman" w:cs="Times New Roman"/>
          <w:sz w:val="24"/>
          <w:szCs w:val="24"/>
        </w:rPr>
        <w:t>KeHJS</w:t>
      </w:r>
      <w:proofErr w:type="spellEnd"/>
      <w:r w:rsidRPr="00366B9E">
        <w:rPr>
          <w:rFonts w:ascii="Times New Roman" w:hAnsi="Times New Roman" w:cs="Times New Roman"/>
          <w:sz w:val="24"/>
          <w:szCs w:val="24"/>
        </w:rPr>
        <w:t xml:space="preserve"> § 33 lg 1 p 4</w:t>
      </w:r>
      <w:r>
        <w:rPr>
          <w:rFonts w:ascii="Times New Roman" w:hAnsi="Times New Roman" w:cs="Times New Roman"/>
          <w:sz w:val="24"/>
          <w:szCs w:val="24"/>
        </w:rPr>
        <w:t>, mille</w:t>
      </w:r>
      <w:r w:rsidRPr="00366B9E">
        <w:rPr>
          <w:rFonts w:ascii="Times New Roman" w:hAnsi="Times New Roman" w:cs="Times New Roman"/>
          <w:sz w:val="24"/>
          <w:szCs w:val="24"/>
        </w:rPr>
        <w:t xml:space="preserve"> kohaselt tuleb algatada keskkonnamõju strateegiline hindamine kui strateegiline planeerimisdokument on aluseks tegevusele, mille korral ei ole objektiivse teabe põhjal välistatud, et sellega võib kaasneda eraldi või koos muude tegevustega eeldatavalt oluline ebasoodne mõju Natura 2000 võrgustiku ala kaitse-eesmärgile ja mis ei ole otseselt seotud ala kaitsekorraldusega või ei ole </w:t>
      </w:r>
      <w:r w:rsidR="001D3CB7">
        <w:rPr>
          <w:rFonts w:ascii="Times New Roman" w:hAnsi="Times New Roman" w:cs="Times New Roman"/>
          <w:sz w:val="24"/>
          <w:szCs w:val="24"/>
        </w:rPr>
        <w:t>kaitse korraldamiseks</w:t>
      </w:r>
      <w:r w:rsidRPr="00366B9E">
        <w:rPr>
          <w:rFonts w:ascii="Times New Roman" w:hAnsi="Times New Roman" w:cs="Times New Roman"/>
          <w:sz w:val="24"/>
          <w:szCs w:val="24"/>
        </w:rPr>
        <w:t xml:space="preserve"> otseselt vajalik. Kuna planeeringuala asub </w:t>
      </w:r>
      <w:r w:rsidR="00197DCD">
        <w:rPr>
          <w:rFonts w:ascii="Times New Roman" w:hAnsi="Times New Roman" w:cs="Times New Roman"/>
          <w:sz w:val="24"/>
          <w:szCs w:val="24"/>
        </w:rPr>
        <w:t>Natura 2000 võrgustiku</w:t>
      </w:r>
      <w:r w:rsidRPr="00366B9E">
        <w:rPr>
          <w:rFonts w:ascii="Times New Roman" w:hAnsi="Times New Roman" w:cs="Times New Roman"/>
          <w:sz w:val="24"/>
          <w:szCs w:val="24"/>
        </w:rPr>
        <w:t xml:space="preserve"> vahetus läheduses, tuleb võimaliku mõju väljaselgitamiseks koostada keskkonnamõjude eelhinnang.</w:t>
      </w:r>
    </w:p>
    <w:p w14:paraId="5A492EAB" w14:textId="08C5DCDB" w:rsidR="00AD4EA3" w:rsidRPr="00FE641C" w:rsidRDefault="00FF5DCB" w:rsidP="00A72C4D">
      <w:pPr>
        <w:autoSpaceDE w:val="0"/>
        <w:spacing w:afterLines="100" w:after="240" w:line="240" w:lineRule="auto"/>
        <w:jc w:val="both"/>
        <w:rPr>
          <w:rFonts w:ascii="Times New Roman" w:hAnsi="Times New Roman" w:cs="Times New Roman"/>
          <w:sz w:val="24"/>
          <w:szCs w:val="24"/>
        </w:rPr>
      </w:pPr>
      <w:r w:rsidRPr="00FE641C">
        <w:rPr>
          <w:rFonts w:ascii="Times New Roman" w:hAnsi="Times New Roman" w:cs="Times New Roman"/>
          <w:sz w:val="24"/>
          <w:szCs w:val="24"/>
        </w:rPr>
        <w:t>Keskkonnamõju on oluline, kui see võib eeldatavalt ületada mõjuala keskkonnataluvust, põhjustada keskkonnas pöördumatuid muutusi või seada ohtu inimese tervise ja heaolu, kultuuripärandi või vara</w:t>
      </w:r>
      <w:r w:rsidR="002A525A" w:rsidRPr="00FE641C">
        <w:rPr>
          <w:rFonts w:ascii="Times New Roman" w:hAnsi="Times New Roman" w:cs="Times New Roman"/>
          <w:sz w:val="24"/>
          <w:szCs w:val="24"/>
        </w:rPr>
        <w:t xml:space="preserve"> (</w:t>
      </w:r>
      <w:proofErr w:type="spellStart"/>
      <w:r w:rsidR="002A525A" w:rsidRPr="00FE641C">
        <w:rPr>
          <w:rFonts w:ascii="Times New Roman" w:hAnsi="Times New Roman" w:cs="Times New Roman"/>
          <w:sz w:val="24"/>
          <w:szCs w:val="24"/>
        </w:rPr>
        <w:t>KeHJS</w:t>
      </w:r>
      <w:proofErr w:type="spellEnd"/>
      <w:r w:rsidR="002A525A" w:rsidRPr="00FE641C">
        <w:rPr>
          <w:rFonts w:ascii="Times New Roman" w:hAnsi="Times New Roman" w:cs="Times New Roman"/>
          <w:sz w:val="24"/>
          <w:szCs w:val="24"/>
        </w:rPr>
        <w:t xml:space="preserve"> § 2</w:t>
      </w:r>
      <w:r w:rsidR="002A525A" w:rsidRPr="00FE641C">
        <w:rPr>
          <w:rFonts w:ascii="Times New Roman" w:hAnsi="Times New Roman" w:cs="Times New Roman"/>
          <w:sz w:val="24"/>
          <w:szCs w:val="24"/>
          <w:vertAlign w:val="superscript"/>
        </w:rPr>
        <w:t>2</w:t>
      </w:r>
      <w:r w:rsidR="002A525A" w:rsidRPr="00FE641C">
        <w:rPr>
          <w:rFonts w:ascii="Times New Roman" w:hAnsi="Times New Roman" w:cs="Times New Roman"/>
          <w:sz w:val="24"/>
          <w:szCs w:val="24"/>
        </w:rPr>
        <w:t>).</w:t>
      </w:r>
    </w:p>
    <w:p w14:paraId="449033C8" w14:textId="77777777" w:rsidR="00AD4EA3" w:rsidRPr="00FE641C" w:rsidRDefault="00AD4EA3" w:rsidP="00A72C4D">
      <w:pPr>
        <w:autoSpaceDE w:val="0"/>
        <w:spacing w:afterLines="100" w:after="240" w:line="240" w:lineRule="auto"/>
        <w:jc w:val="both"/>
        <w:rPr>
          <w:rFonts w:ascii="Times New Roman" w:hAnsi="Times New Roman" w:cs="Times New Roman"/>
          <w:color w:val="000000"/>
          <w:sz w:val="24"/>
          <w:szCs w:val="24"/>
        </w:rPr>
      </w:pPr>
      <w:r w:rsidRPr="00FE641C">
        <w:rPr>
          <w:rFonts w:ascii="Times New Roman" w:hAnsi="Times New Roman" w:cs="Times New Roman"/>
          <w:color w:val="000000"/>
          <w:sz w:val="24"/>
          <w:szCs w:val="24"/>
        </w:rPr>
        <w:t xml:space="preserve">Keskkonnamõju eelhindamisel lähtutakse </w:t>
      </w:r>
      <w:proofErr w:type="spellStart"/>
      <w:r w:rsidRPr="00FE641C">
        <w:rPr>
          <w:rFonts w:ascii="Times New Roman" w:hAnsi="Times New Roman" w:cs="Times New Roman"/>
          <w:color w:val="000000"/>
          <w:sz w:val="24"/>
          <w:szCs w:val="24"/>
        </w:rPr>
        <w:t>KeHJS</w:t>
      </w:r>
      <w:proofErr w:type="spellEnd"/>
      <w:r w:rsidRPr="00FE641C">
        <w:rPr>
          <w:rFonts w:ascii="Times New Roman" w:hAnsi="Times New Roman" w:cs="Times New Roman"/>
          <w:color w:val="000000"/>
          <w:sz w:val="24"/>
          <w:szCs w:val="24"/>
        </w:rPr>
        <w:t xml:space="preserve"> § 33 lõikes 4 esitatud kriteeriumitest.</w:t>
      </w:r>
    </w:p>
    <w:p w14:paraId="6B1F5B71" w14:textId="41F25049" w:rsidR="001520DC" w:rsidRPr="00FE641C" w:rsidRDefault="001520DC">
      <w:pPr>
        <w:rPr>
          <w:rFonts w:ascii="Times New Roman" w:hAnsi="Times New Roman" w:cs="Times New Roman"/>
          <w:sz w:val="24"/>
          <w:szCs w:val="24"/>
          <w:highlight w:val="yellow"/>
        </w:rPr>
      </w:pPr>
      <w:r w:rsidRPr="00FE641C">
        <w:rPr>
          <w:rFonts w:ascii="Times New Roman" w:hAnsi="Times New Roman" w:cs="Times New Roman"/>
          <w:sz w:val="24"/>
          <w:szCs w:val="24"/>
          <w:highlight w:val="yellow"/>
        </w:rPr>
        <w:br w:type="page"/>
      </w:r>
    </w:p>
    <w:p w14:paraId="2D03EB73" w14:textId="7F0B4398" w:rsidR="00FF5DCB" w:rsidRPr="003E4644" w:rsidRDefault="003E4644" w:rsidP="00A72C4D">
      <w:pPr>
        <w:spacing w:afterLines="100" w:after="240" w:line="240" w:lineRule="auto"/>
        <w:jc w:val="both"/>
        <w:rPr>
          <w:rFonts w:ascii="Times New Roman" w:hAnsi="Times New Roman" w:cs="Times New Roman"/>
          <w:b/>
          <w:sz w:val="24"/>
          <w:szCs w:val="24"/>
        </w:rPr>
      </w:pPr>
      <w:r w:rsidRPr="003E4644">
        <w:rPr>
          <w:rFonts w:ascii="Times New Roman" w:hAnsi="Times New Roman" w:cs="Times New Roman"/>
          <w:b/>
          <w:sz w:val="24"/>
          <w:szCs w:val="24"/>
        </w:rPr>
        <w:lastRenderedPageBreak/>
        <w:t>Nõmm</w:t>
      </w:r>
      <w:r w:rsidR="00DC1BDA" w:rsidRPr="003E4644">
        <w:rPr>
          <w:rFonts w:ascii="Times New Roman" w:hAnsi="Times New Roman" w:cs="Times New Roman"/>
          <w:b/>
          <w:sz w:val="24"/>
          <w:szCs w:val="24"/>
        </w:rPr>
        <w:t>küla</w:t>
      </w:r>
      <w:r w:rsidR="002A79D1" w:rsidRPr="003E4644">
        <w:rPr>
          <w:rFonts w:ascii="Times New Roman" w:hAnsi="Times New Roman" w:cs="Times New Roman"/>
          <w:b/>
          <w:sz w:val="24"/>
          <w:szCs w:val="24"/>
        </w:rPr>
        <w:t xml:space="preserve"> </w:t>
      </w:r>
      <w:r w:rsidRPr="003E4644">
        <w:rPr>
          <w:rFonts w:ascii="Times New Roman" w:hAnsi="Times New Roman" w:cs="Times New Roman"/>
          <w:b/>
          <w:sz w:val="24"/>
          <w:szCs w:val="24"/>
        </w:rPr>
        <w:t xml:space="preserve">Kalatööstuse ja </w:t>
      </w:r>
      <w:proofErr w:type="spellStart"/>
      <w:r w:rsidRPr="003E4644">
        <w:rPr>
          <w:rFonts w:ascii="Times New Roman" w:hAnsi="Times New Roman" w:cs="Times New Roman"/>
          <w:b/>
          <w:sz w:val="24"/>
          <w:szCs w:val="24"/>
        </w:rPr>
        <w:t>Toomu</w:t>
      </w:r>
      <w:proofErr w:type="spellEnd"/>
      <w:r w:rsidRPr="003E4644">
        <w:rPr>
          <w:rFonts w:ascii="Times New Roman" w:hAnsi="Times New Roman" w:cs="Times New Roman"/>
          <w:b/>
          <w:sz w:val="24"/>
          <w:szCs w:val="24"/>
        </w:rPr>
        <w:t xml:space="preserve">-Mihkli katastriüksuste </w:t>
      </w:r>
      <w:r w:rsidR="00FF5DCB" w:rsidRPr="003E4644">
        <w:rPr>
          <w:rFonts w:ascii="Times New Roman" w:hAnsi="Times New Roman" w:cs="Times New Roman"/>
          <w:b/>
          <w:sz w:val="24"/>
          <w:szCs w:val="24"/>
        </w:rPr>
        <w:t>detailplaneeringu</w:t>
      </w:r>
      <w:r w:rsidR="009E4519" w:rsidRPr="003E4644">
        <w:rPr>
          <w:rFonts w:ascii="Times New Roman" w:hAnsi="Times New Roman" w:cs="Times New Roman"/>
          <w:b/>
          <w:sz w:val="24"/>
          <w:szCs w:val="24"/>
        </w:rPr>
        <w:t xml:space="preserve"> eesmärk</w:t>
      </w:r>
      <w:r w:rsidR="00FF5DCB" w:rsidRPr="003E4644">
        <w:rPr>
          <w:rFonts w:ascii="Times New Roman" w:hAnsi="Times New Roman" w:cs="Times New Roman"/>
          <w:b/>
          <w:sz w:val="24"/>
          <w:szCs w:val="24"/>
        </w:rPr>
        <w:t xml:space="preserve"> ja kavandatava tegevuse lühikirjeldus </w:t>
      </w:r>
    </w:p>
    <w:p w14:paraId="18415682" w14:textId="2741823A" w:rsidR="003E4644" w:rsidRDefault="003E4644" w:rsidP="003E4644">
      <w:pPr>
        <w:spacing w:after="120" w:line="240" w:lineRule="auto"/>
        <w:jc w:val="both"/>
        <w:rPr>
          <w:rFonts w:ascii="Times New Roman" w:hAnsi="Times New Roman"/>
          <w:sz w:val="24"/>
          <w:szCs w:val="24"/>
        </w:rPr>
      </w:pPr>
      <w:bookmarkStart w:id="1" w:name="_Hlk189483135"/>
      <w:r>
        <w:rPr>
          <w:rFonts w:ascii="Times New Roman" w:hAnsi="Times New Roman"/>
          <w:sz w:val="24"/>
          <w:szCs w:val="24"/>
        </w:rPr>
        <w:t>Detailplaneeringu eesmärgiks on elamute ja väikesadama rajamine. Planeeringuala soovitakse jagada seitsmeks elamukrundiks ja üheks sadama krundiks. Elamukruntidele soovitakse rajada elamu ja kuni neli kõrvalhoonet kavandatava hoonete aluse pinnaga ca 400 m</w:t>
      </w:r>
      <w:r w:rsidRPr="00046394">
        <w:rPr>
          <w:rFonts w:ascii="Times New Roman" w:hAnsi="Times New Roman"/>
          <w:sz w:val="24"/>
          <w:szCs w:val="24"/>
          <w:vertAlign w:val="superscript"/>
        </w:rPr>
        <w:t>2</w:t>
      </w:r>
      <w:r>
        <w:rPr>
          <w:rFonts w:ascii="Times New Roman" w:hAnsi="Times New Roman"/>
          <w:sz w:val="24"/>
          <w:szCs w:val="24"/>
        </w:rPr>
        <w:t>. Elamumaa krun</w:t>
      </w:r>
      <w:r w:rsidR="00314B5E">
        <w:rPr>
          <w:rFonts w:ascii="Times New Roman" w:hAnsi="Times New Roman"/>
          <w:sz w:val="24"/>
          <w:szCs w:val="24"/>
        </w:rPr>
        <w:t>t</w:t>
      </w:r>
      <w:r>
        <w:rPr>
          <w:rFonts w:ascii="Times New Roman" w:hAnsi="Times New Roman"/>
          <w:sz w:val="24"/>
          <w:szCs w:val="24"/>
        </w:rPr>
        <w:t>i</w:t>
      </w:r>
      <w:r w:rsidR="00314B5E">
        <w:rPr>
          <w:rFonts w:ascii="Times New Roman" w:hAnsi="Times New Roman"/>
          <w:sz w:val="24"/>
          <w:szCs w:val="24"/>
        </w:rPr>
        <w:t>d</w:t>
      </w:r>
      <w:r>
        <w:rPr>
          <w:rFonts w:ascii="Times New Roman" w:hAnsi="Times New Roman"/>
          <w:sz w:val="24"/>
          <w:szCs w:val="24"/>
        </w:rPr>
        <w:t xml:space="preserve">e </w:t>
      </w:r>
      <w:proofErr w:type="spellStart"/>
      <w:r>
        <w:rPr>
          <w:rFonts w:ascii="Times New Roman" w:hAnsi="Times New Roman"/>
          <w:sz w:val="24"/>
          <w:szCs w:val="24"/>
        </w:rPr>
        <w:t>kõrvalsihtotstarbeks</w:t>
      </w:r>
      <w:proofErr w:type="spellEnd"/>
      <w:r>
        <w:rPr>
          <w:rFonts w:ascii="Times New Roman" w:hAnsi="Times New Roman"/>
          <w:sz w:val="24"/>
          <w:szCs w:val="24"/>
        </w:rPr>
        <w:t xml:space="preserve"> soovitakse määrata ärimaa sihtotstarve. Sadama maale soovitakse rajada kuni kaks hoonet hoonete aluse pinnaga ca 600 m</w:t>
      </w:r>
      <w:r w:rsidRPr="00046394">
        <w:rPr>
          <w:rFonts w:ascii="Times New Roman" w:hAnsi="Times New Roman"/>
          <w:sz w:val="24"/>
          <w:szCs w:val="24"/>
          <w:vertAlign w:val="superscript"/>
        </w:rPr>
        <w:t>2</w:t>
      </w:r>
      <w:r>
        <w:rPr>
          <w:rFonts w:ascii="Times New Roman" w:hAnsi="Times New Roman"/>
          <w:sz w:val="24"/>
          <w:szCs w:val="24"/>
        </w:rPr>
        <w:t xml:space="preserve"> ning rekonstrueerida endine sadam väikesadamana. </w:t>
      </w:r>
    </w:p>
    <w:p w14:paraId="6359CE0D" w14:textId="78E07C12" w:rsidR="004537D7" w:rsidRDefault="00045F5E" w:rsidP="003E4644">
      <w:pPr>
        <w:spacing w:after="120" w:line="240" w:lineRule="auto"/>
        <w:jc w:val="both"/>
        <w:rPr>
          <w:rFonts w:ascii="Times New Roman" w:hAnsi="Times New Roman"/>
          <w:sz w:val="24"/>
          <w:szCs w:val="24"/>
        </w:rPr>
      </w:pPr>
      <w:r>
        <w:rPr>
          <w:noProof/>
        </w:rPr>
        <mc:AlternateContent>
          <mc:Choice Requires="wps">
            <w:drawing>
              <wp:anchor distT="0" distB="0" distL="114300" distR="114300" simplePos="0" relativeHeight="251660288" behindDoc="1" locked="0" layoutInCell="1" allowOverlap="1" wp14:anchorId="36C05A4C" wp14:editId="5704AE68">
                <wp:simplePos x="0" y="0"/>
                <wp:positionH relativeFrom="margin">
                  <wp:align>right</wp:align>
                </wp:positionH>
                <wp:positionV relativeFrom="paragraph">
                  <wp:posOffset>5674995</wp:posOffset>
                </wp:positionV>
                <wp:extent cx="5760720" cy="635"/>
                <wp:effectExtent l="0" t="0" r="0" b="0"/>
                <wp:wrapTight wrapText="bothSides">
                  <wp:wrapPolygon edited="0">
                    <wp:start x="0" y="0"/>
                    <wp:lineTo x="0" y="20057"/>
                    <wp:lineTo x="21500" y="20057"/>
                    <wp:lineTo x="21500" y="0"/>
                    <wp:lineTo x="0" y="0"/>
                  </wp:wrapPolygon>
                </wp:wrapTight>
                <wp:docPr id="2000236288" name="Tekstiväli 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16981A1F" w14:textId="40B64C55" w:rsidR="006D55B1" w:rsidRPr="00205AB2" w:rsidRDefault="006D55B1" w:rsidP="006D55B1">
                            <w:pPr>
                              <w:pStyle w:val="Pealdis"/>
                              <w:rPr>
                                <w:sz w:val="22"/>
                                <w:szCs w:val="22"/>
                              </w:rPr>
                            </w:pPr>
                            <w:r>
                              <w:t xml:space="preserve">Joonis </w:t>
                            </w:r>
                            <w:fldSimple w:instr=" SEQ Joonis \* ARABIC ">
                              <w:r w:rsidR="008003F8">
                                <w:rPr>
                                  <w:noProof/>
                                </w:rPr>
                                <w:t>1</w:t>
                              </w:r>
                            </w:fldSimple>
                            <w:r>
                              <w:t xml:space="preserve"> Planeeringu </w:t>
                            </w:r>
                            <w:r w:rsidR="00197DCD">
                              <w:t xml:space="preserve">algatamise taotluse juurde esitatud </w:t>
                            </w:r>
                            <w:r>
                              <w:t>eskiis</w:t>
                            </w:r>
                            <w:r w:rsidR="00197DCD">
                              <w:t>lahendus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6C05A4C" id="_x0000_t202" coordsize="21600,21600" o:spt="202" path="m,l,21600r21600,l21600,xe">
                <v:stroke joinstyle="miter"/>
                <v:path gradientshapeok="t" o:connecttype="rect"/>
              </v:shapetype>
              <v:shape id="Tekstiväli 1" o:spid="_x0000_s1026" type="#_x0000_t202" style="position:absolute;left:0;text-align:left;margin-left:402.4pt;margin-top:446.85pt;width:453.6pt;height:.05pt;z-index:-25165619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" stroked="f">
                <v:textbox style="mso-fit-shape-to-text:t" inset="0,0,0,0">
                  <w:txbxContent>
                    <w:p w14:paraId="16981A1F" w14:textId="40B64C55" w:rsidR="006D55B1" w:rsidRPr="00205AB2" w:rsidRDefault="006D55B1" w:rsidP="006D55B1">
                      <w:pPr>
                        <w:pStyle w:val="Pealdis"/>
                        <w:rPr>
                          <w:sz w:val="22"/>
                          <w:szCs w:val="22"/>
                        </w:rPr>
                      </w:pPr>
                      <w:r>
                        <w:t xml:space="preserve">Joonis </w:t>
                      </w:r>
                      <w:fldSimple w:instr=" SEQ Joonis \* ARABIC ">
                        <w:r w:rsidR="008003F8">
                          <w:rPr>
                            <w:noProof/>
                          </w:rPr>
                          <w:t>1</w:t>
                        </w:r>
                      </w:fldSimple>
                      <w:r>
                        <w:t xml:space="preserve"> Planeeringu </w:t>
                      </w:r>
                      <w:r w:rsidR="00197DCD">
                        <w:t xml:space="preserve">algatamise taotluse juurde esitatud </w:t>
                      </w:r>
                      <w:r>
                        <w:t>eskiis</w:t>
                      </w:r>
                      <w:r w:rsidR="00197DCD">
                        <w:t>lahendus</w:t>
                      </w:r>
                    </w:p>
                  </w:txbxContent>
                </v:textbox>
                <w10:wrap type="tight" anchorx="margin"/>
              </v:shape>
            </w:pict>
          </mc:Fallback>
        </mc:AlternateContent>
      </w:r>
      <w:r w:rsidRPr="006D55B1">
        <w:rPr>
          <w:noProof/>
        </w:rPr>
        <w:drawing>
          <wp:anchor distT="0" distB="0" distL="114300" distR="114300" simplePos="0" relativeHeight="251658240" behindDoc="1" locked="0" layoutInCell="1" allowOverlap="1" wp14:anchorId="6D082863" wp14:editId="2338D95E">
            <wp:simplePos x="0" y="0"/>
            <wp:positionH relativeFrom="margin">
              <wp:align>right</wp:align>
            </wp:positionH>
            <wp:positionV relativeFrom="page">
              <wp:posOffset>3102610</wp:posOffset>
            </wp:positionV>
            <wp:extent cx="5760720" cy="4974590"/>
            <wp:effectExtent l="0" t="0" r="0" b="0"/>
            <wp:wrapTight wrapText="bothSides">
              <wp:wrapPolygon edited="0">
                <wp:start x="0" y="0"/>
                <wp:lineTo x="0" y="21506"/>
                <wp:lineTo x="21500" y="21506"/>
                <wp:lineTo x="21500" y="0"/>
                <wp:lineTo x="0" y="0"/>
              </wp:wrapPolygon>
            </wp:wrapTight>
            <wp:docPr id="198251647" name="Pilt 2" descr="Pilt, millel on kujutatud kaart, tekst, diagramm, Atlas&#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51647" name="Pilt 2" descr="Pilt, millel on kujutatud kaart, tekst, diagramm, Atlas&#10;&#10;Tehisintellekti genereeritud sisu võib olla ebatõe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974590"/>
                    </a:xfrm>
                    <a:prstGeom prst="rect">
                      <a:avLst/>
                    </a:prstGeom>
                    <a:noFill/>
                    <a:ln>
                      <a:noFill/>
                    </a:ln>
                  </pic:spPr>
                </pic:pic>
              </a:graphicData>
            </a:graphic>
          </wp:anchor>
        </w:drawing>
      </w:r>
      <w:r w:rsidR="004537D7">
        <w:rPr>
          <w:rFonts w:ascii="Times New Roman" w:hAnsi="Times New Roman"/>
          <w:sz w:val="24"/>
          <w:szCs w:val="24"/>
        </w:rPr>
        <w:t xml:space="preserve">Väikesadamasse on esialgsete plaanide kohaselt kavandatud ca </w:t>
      </w:r>
      <w:r>
        <w:rPr>
          <w:rFonts w:ascii="Times New Roman" w:hAnsi="Times New Roman"/>
          <w:sz w:val="24"/>
          <w:szCs w:val="24"/>
        </w:rPr>
        <w:t>2</w:t>
      </w:r>
      <w:r w:rsidR="004537D7">
        <w:rPr>
          <w:rFonts w:ascii="Times New Roman" w:hAnsi="Times New Roman"/>
          <w:sz w:val="24"/>
          <w:szCs w:val="24"/>
        </w:rPr>
        <w:t>0 kaikohta väikelaevadele. Olemasolevad</w:t>
      </w:r>
      <w:r w:rsidR="004537D7" w:rsidRPr="004537D7">
        <w:rPr>
          <w:rFonts w:ascii="Times New Roman" w:hAnsi="Times New Roman"/>
          <w:sz w:val="24"/>
          <w:szCs w:val="24"/>
        </w:rPr>
        <w:t xml:space="preserve"> muulid ja kai </w:t>
      </w:r>
      <w:r w:rsidR="004537D7">
        <w:rPr>
          <w:rFonts w:ascii="Times New Roman" w:hAnsi="Times New Roman"/>
          <w:sz w:val="24"/>
          <w:szCs w:val="24"/>
        </w:rPr>
        <w:t xml:space="preserve">soovitakse </w:t>
      </w:r>
      <w:r w:rsidR="004537D7" w:rsidRPr="004537D7">
        <w:rPr>
          <w:rFonts w:ascii="Times New Roman" w:hAnsi="Times New Roman"/>
          <w:sz w:val="24"/>
          <w:szCs w:val="24"/>
        </w:rPr>
        <w:t>korrasta</w:t>
      </w:r>
      <w:r w:rsidR="004537D7">
        <w:rPr>
          <w:rFonts w:ascii="Times New Roman" w:hAnsi="Times New Roman"/>
          <w:sz w:val="24"/>
          <w:szCs w:val="24"/>
        </w:rPr>
        <w:t>da</w:t>
      </w:r>
      <w:r w:rsidR="004537D7" w:rsidRPr="004537D7">
        <w:rPr>
          <w:rFonts w:ascii="Times New Roman" w:hAnsi="Times New Roman"/>
          <w:sz w:val="24"/>
          <w:szCs w:val="24"/>
        </w:rPr>
        <w:t xml:space="preserve"> ning </w:t>
      </w:r>
      <w:r w:rsidR="004537D7">
        <w:rPr>
          <w:rFonts w:ascii="Times New Roman" w:hAnsi="Times New Roman"/>
          <w:sz w:val="24"/>
          <w:szCs w:val="24"/>
        </w:rPr>
        <w:t>kavandatud on ujuvkai paigaldamine. Juurdepääs kallasrajale nähakse ette läbi sadama territooriumi.</w:t>
      </w:r>
    </w:p>
    <w:p w14:paraId="193797ED" w14:textId="6D4E88BC" w:rsidR="004537D7" w:rsidRDefault="004537D7" w:rsidP="003E4644">
      <w:pPr>
        <w:spacing w:after="120" w:line="240" w:lineRule="auto"/>
        <w:jc w:val="both"/>
        <w:rPr>
          <w:rFonts w:ascii="Times New Roman" w:hAnsi="Times New Roman"/>
          <w:sz w:val="24"/>
          <w:szCs w:val="24"/>
        </w:rPr>
      </w:pPr>
      <w:r>
        <w:rPr>
          <w:rFonts w:ascii="Times New Roman" w:hAnsi="Times New Roman"/>
          <w:sz w:val="24"/>
          <w:szCs w:val="24"/>
        </w:rPr>
        <w:t xml:space="preserve">Planeeringualal </w:t>
      </w:r>
      <w:r w:rsidRPr="004537D7">
        <w:rPr>
          <w:rFonts w:ascii="Times New Roman" w:hAnsi="Times New Roman"/>
          <w:sz w:val="24"/>
          <w:szCs w:val="24"/>
        </w:rPr>
        <w:t>paikneb olemasolev</w:t>
      </w:r>
      <w:r w:rsidR="00197DCD">
        <w:rPr>
          <w:rFonts w:ascii="Times New Roman" w:hAnsi="Times New Roman"/>
          <w:sz w:val="24"/>
          <w:szCs w:val="24"/>
        </w:rPr>
        <w:t xml:space="preserve"> </w:t>
      </w:r>
      <w:r w:rsidRPr="004537D7">
        <w:rPr>
          <w:rFonts w:ascii="Times New Roman" w:hAnsi="Times New Roman"/>
          <w:sz w:val="24"/>
          <w:szCs w:val="24"/>
        </w:rPr>
        <w:t xml:space="preserve">angaar, </w:t>
      </w:r>
      <w:r>
        <w:rPr>
          <w:rFonts w:ascii="Times New Roman" w:hAnsi="Times New Roman"/>
          <w:sz w:val="24"/>
          <w:szCs w:val="24"/>
        </w:rPr>
        <w:t>mille</w:t>
      </w:r>
      <w:r w:rsidRPr="004537D7">
        <w:rPr>
          <w:rFonts w:ascii="Times New Roman" w:hAnsi="Times New Roman"/>
          <w:sz w:val="24"/>
          <w:szCs w:val="24"/>
        </w:rPr>
        <w:t xml:space="preserve"> säilitamisel võib seda </w:t>
      </w:r>
      <w:r>
        <w:rPr>
          <w:rFonts w:ascii="Times New Roman" w:hAnsi="Times New Roman"/>
          <w:sz w:val="24"/>
          <w:szCs w:val="24"/>
        </w:rPr>
        <w:t xml:space="preserve">kasutada äri või tootmisotstarbel – elukeskkonda sobituv </w:t>
      </w:r>
      <w:r w:rsidRPr="004537D7">
        <w:rPr>
          <w:rFonts w:ascii="Times New Roman" w:hAnsi="Times New Roman"/>
          <w:sz w:val="24"/>
          <w:szCs w:val="24"/>
        </w:rPr>
        <w:t>väiketöökoda</w:t>
      </w:r>
      <w:r>
        <w:rPr>
          <w:rFonts w:ascii="Times New Roman" w:hAnsi="Times New Roman"/>
          <w:sz w:val="24"/>
          <w:szCs w:val="24"/>
        </w:rPr>
        <w:t>,</w:t>
      </w:r>
      <w:r w:rsidRPr="004537D7">
        <w:rPr>
          <w:rFonts w:ascii="Times New Roman" w:hAnsi="Times New Roman"/>
          <w:sz w:val="24"/>
          <w:szCs w:val="24"/>
        </w:rPr>
        <w:t xml:space="preserve"> ellinguhoone</w:t>
      </w:r>
      <w:r>
        <w:rPr>
          <w:rFonts w:ascii="Times New Roman" w:hAnsi="Times New Roman"/>
          <w:sz w:val="24"/>
          <w:szCs w:val="24"/>
        </w:rPr>
        <w:t>,</w:t>
      </w:r>
      <w:r w:rsidRPr="004537D7">
        <w:rPr>
          <w:rFonts w:ascii="Times New Roman" w:hAnsi="Times New Roman"/>
          <w:sz w:val="24"/>
          <w:szCs w:val="24"/>
        </w:rPr>
        <w:t xml:space="preserve"> laoruumid</w:t>
      </w:r>
      <w:r>
        <w:rPr>
          <w:rFonts w:ascii="Times New Roman" w:hAnsi="Times New Roman"/>
          <w:sz w:val="24"/>
          <w:szCs w:val="24"/>
        </w:rPr>
        <w:t>,</w:t>
      </w:r>
      <w:r w:rsidRPr="004537D7">
        <w:rPr>
          <w:rFonts w:ascii="Times New Roman" w:hAnsi="Times New Roman"/>
          <w:sz w:val="24"/>
          <w:szCs w:val="24"/>
        </w:rPr>
        <w:t xml:space="preserve"> vms.</w:t>
      </w:r>
    </w:p>
    <w:p w14:paraId="586A5EF3" w14:textId="14D277EC" w:rsidR="004537D7" w:rsidRPr="00077D96" w:rsidRDefault="004537D7" w:rsidP="003E4644">
      <w:pPr>
        <w:spacing w:after="120" w:line="240" w:lineRule="auto"/>
        <w:jc w:val="both"/>
      </w:pPr>
      <w:bookmarkStart w:id="2" w:name="_Hlk190789572"/>
      <w:r w:rsidRPr="00077D96">
        <w:rPr>
          <w:rFonts w:ascii="Times New Roman" w:hAnsi="Times New Roman"/>
          <w:sz w:val="24"/>
          <w:szCs w:val="24"/>
        </w:rPr>
        <w:t>Planeeringuala veevarustus soovitakse rajada olemasoleva puurkaevu baasil. Reoveelahendus soovitakse lahendada ühiselt bioloogilise omapuhasti baasil.</w:t>
      </w:r>
      <w:r w:rsidR="006D55B1" w:rsidRPr="00077D96">
        <w:rPr>
          <w:rFonts w:ascii="Times New Roman" w:eastAsia="Times New Roman" w:hAnsi="Times New Roman" w:cs="Times New Roman"/>
          <w:sz w:val="24"/>
          <w:szCs w:val="24"/>
          <w:lang w:eastAsia="et-EE"/>
        </w:rPr>
        <w:t xml:space="preserve"> </w:t>
      </w:r>
      <w:r w:rsidR="00B274D2" w:rsidRPr="00077D96">
        <w:rPr>
          <w:rFonts w:ascii="Times New Roman" w:eastAsia="Times New Roman" w:hAnsi="Times New Roman" w:cs="Times New Roman"/>
          <w:sz w:val="24"/>
          <w:szCs w:val="24"/>
          <w:lang w:eastAsia="et-EE"/>
        </w:rPr>
        <w:t>Puhasti suubla on kavandatud mööda kraavi Väinamerre</w:t>
      </w:r>
      <w:r w:rsidR="00197DCD" w:rsidRPr="00077D96">
        <w:rPr>
          <w:rFonts w:ascii="Times New Roman" w:eastAsia="Times New Roman" w:hAnsi="Times New Roman" w:cs="Times New Roman"/>
          <w:sz w:val="24"/>
          <w:szCs w:val="24"/>
          <w:lang w:eastAsia="et-EE"/>
        </w:rPr>
        <w:t>.</w:t>
      </w:r>
      <w:r w:rsidR="0018207C">
        <w:rPr>
          <w:rFonts w:ascii="Times New Roman" w:eastAsia="Times New Roman" w:hAnsi="Times New Roman" w:cs="Times New Roman"/>
          <w:sz w:val="24"/>
          <w:szCs w:val="24"/>
          <w:lang w:eastAsia="et-EE"/>
        </w:rPr>
        <w:t xml:space="preserve"> Planeeringualal asuvad endise reoveepuhasti tiigid soovitakse likvideerida.</w:t>
      </w:r>
    </w:p>
    <w:bookmarkEnd w:id="1"/>
    <w:bookmarkEnd w:id="2"/>
    <w:p w14:paraId="1DA07EFD" w14:textId="7612EB3F" w:rsidR="003E4644" w:rsidRDefault="003E4644" w:rsidP="003E4644">
      <w:pPr>
        <w:spacing w:after="120" w:line="240" w:lineRule="auto"/>
        <w:jc w:val="both"/>
        <w:rPr>
          <w:rFonts w:ascii="Times New Roman" w:hAnsi="Times New Roman"/>
          <w:sz w:val="24"/>
          <w:szCs w:val="24"/>
        </w:rPr>
      </w:pPr>
      <w:r>
        <w:rPr>
          <w:rFonts w:ascii="Times New Roman" w:hAnsi="Times New Roman"/>
          <w:sz w:val="24"/>
          <w:szCs w:val="24"/>
        </w:rPr>
        <w:lastRenderedPageBreak/>
        <w:t xml:space="preserve">Planeeringuga määratakse katastriüksuse ehitusõigus ja arhitektuursed tingimused hoonestuse rajamiseks, katastriüksuse sihtotstarbed, liikluskorralduse põhimõtted, tehnovõrkude, trasside ja tehnorajatiste asukohad, haljastuse põhimõtted ja ulatus, </w:t>
      </w:r>
      <w:r w:rsidR="004537D7">
        <w:rPr>
          <w:rFonts w:ascii="Times New Roman" w:hAnsi="Times New Roman"/>
          <w:sz w:val="24"/>
          <w:szCs w:val="24"/>
        </w:rPr>
        <w:t xml:space="preserve">juurdepääs kallasrajale, </w:t>
      </w:r>
      <w:r>
        <w:rPr>
          <w:rFonts w:ascii="Times New Roman" w:hAnsi="Times New Roman"/>
          <w:sz w:val="24"/>
          <w:szCs w:val="24"/>
        </w:rPr>
        <w:t xml:space="preserve">seadustest ja teistest õigusaktidest tulenevate kitsenduste ja servituutide ulatus jms ning seatakse keskkonnatingimused planeeringuga kavandatu elluviimiseks. </w:t>
      </w:r>
    </w:p>
    <w:p w14:paraId="4C013AC7" w14:textId="49A92DEA" w:rsidR="00D42C7C" w:rsidRPr="008F1DEF" w:rsidRDefault="009C56C7" w:rsidP="00A72C4D">
      <w:pPr>
        <w:spacing w:afterLines="100" w:after="240" w:line="240" w:lineRule="auto"/>
        <w:jc w:val="both"/>
        <w:rPr>
          <w:rFonts w:ascii="Times New Roman" w:hAnsi="Times New Roman" w:cs="Times New Roman"/>
          <w:sz w:val="24"/>
          <w:szCs w:val="24"/>
        </w:rPr>
      </w:pPr>
      <w:r w:rsidRPr="00F234A4">
        <w:rPr>
          <w:rFonts w:ascii="Times New Roman" w:hAnsi="Times New Roman" w:cs="Times New Roman"/>
          <w:color w:val="000000" w:themeColor="text1"/>
          <w:sz w:val="24"/>
          <w:szCs w:val="24"/>
        </w:rPr>
        <w:t>Kavandatava tegevusega kaasneb maa, vee, ehitusmaterjalide ja energia kasutamine. Tegevusega ei planeerita suuremahulist loodusvarade kasutamist. Kavandatud tegevusega ei kaasne tervist ega keskkonda kahjustavate materjalide ja ainete kasutamist, ladustamist ega transporti. Kavandatava tegevuse puhul tekivad jäätmed hoone</w:t>
      </w:r>
      <w:r w:rsidR="004E560C">
        <w:rPr>
          <w:rFonts w:ascii="Times New Roman" w:hAnsi="Times New Roman" w:cs="Times New Roman"/>
          <w:color w:val="000000" w:themeColor="text1"/>
          <w:sz w:val="24"/>
          <w:szCs w:val="24"/>
        </w:rPr>
        <w:t>te</w:t>
      </w:r>
      <w:r w:rsidRPr="00F234A4">
        <w:rPr>
          <w:rFonts w:ascii="Times New Roman" w:hAnsi="Times New Roman" w:cs="Times New Roman"/>
          <w:color w:val="000000" w:themeColor="text1"/>
          <w:sz w:val="24"/>
          <w:szCs w:val="24"/>
        </w:rPr>
        <w:t xml:space="preserve"> ehitamisel (ehitusjäätmed, olmejäätmed) ning ehitusjärgsel perioodil</w:t>
      </w:r>
      <w:r w:rsidR="005264E6" w:rsidRPr="00F234A4">
        <w:rPr>
          <w:rFonts w:ascii="Times New Roman" w:hAnsi="Times New Roman" w:cs="Times New Roman"/>
          <w:color w:val="000000" w:themeColor="text1"/>
          <w:sz w:val="24"/>
          <w:szCs w:val="24"/>
        </w:rPr>
        <w:t xml:space="preserve">. </w:t>
      </w:r>
      <w:r w:rsidRPr="007964EE">
        <w:rPr>
          <w:rFonts w:ascii="Times New Roman" w:hAnsi="Times New Roman" w:cs="Times New Roman"/>
          <w:sz w:val="24"/>
          <w:szCs w:val="24"/>
        </w:rPr>
        <w:t>Ehitusjärgselt tekkivad jäätmed on enamikus olmetegevuse käigus tavapäraselt tekkivad jäätmed</w:t>
      </w:r>
      <w:r w:rsidR="007964EE" w:rsidRPr="007964EE">
        <w:rPr>
          <w:rFonts w:ascii="Times New Roman" w:hAnsi="Times New Roman" w:cs="Times New Roman"/>
          <w:sz w:val="24"/>
          <w:szCs w:val="24"/>
        </w:rPr>
        <w:t>, aga ka väikesadama tegevuse käigus tekkivad jäätmed</w:t>
      </w:r>
      <w:r w:rsidR="0099437B" w:rsidRPr="0099437B">
        <w:t xml:space="preserve"> </w:t>
      </w:r>
      <w:r w:rsidR="0099437B" w:rsidRPr="0018207C">
        <w:rPr>
          <w:rFonts w:ascii="Times New Roman" w:hAnsi="Times New Roman" w:cs="Times New Roman"/>
          <w:sz w:val="24"/>
          <w:szCs w:val="24"/>
        </w:rPr>
        <w:t>(</w:t>
      </w:r>
      <w:r w:rsidR="0018207C" w:rsidRPr="0018207C">
        <w:rPr>
          <w:rFonts w:ascii="Times New Roman" w:hAnsi="Times New Roman" w:cs="Times New Roman"/>
          <w:sz w:val="24"/>
          <w:szCs w:val="24"/>
        </w:rPr>
        <w:t xml:space="preserve">sadamas </w:t>
      </w:r>
      <w:r w:rsidR="0099437B" w:rsidRPr="0018207C">
        <w:rPr>
          <w:rFonts w:ascii="Times New Roman" w:hAnsi="Times New Roman" w:cs="Times New Roman"/>
          <w:sz w:val="24"/>
          <w:szCs w:val="24"/>
        </w:rPr>
        <w:t xml:space="preserve">peab </w:t>
      </w:r>
      <w:r w:rsidR="00857053">
        <w:rPr>
          <w:rFonts w:ascii="Times New Roman" w:hAnsi="Times New Roman" w:cs="Times New Roman"/>
          <w:sz w:val="24"/>
          <w:szCs w:val="24"/>
        </w:rPr>
        <w:t xml:space="preserve">vajadusel </w:t>
      </w:r>
      <w:r w:rsidR="0099437B" w:rsidRPr="0018207C">
        <w:rPr>
          <w:rFonts w:ascii="Times New Roman" w:hAnsi="Times New Roman" w:cs="Times New Roman"/>
          <w:sz w:val="24"/>
          <w:szCs w:val="24"/>
        </w:rPr>
        <w:t>olema korraldatud pilsivee, kasutatud õlide ja jäätmete vastuvõtt)</w:t>
      </w:r>
      <w:r w:rsidR="00DA78B4" w:rsidRPr="0018207C">
        <w:rPr>
          <w:rFonts w:ascii="Times New Roman" w:hAnsi="Times New Roman" w:cs="Times New Roman"/>
          <w:sz w:val="24"/>
          <w:szCs w:val="24"/>
        </w:rPr>
        <w:t>.</w:t>
      </w:r>
      <w:r w:rsidRPr="0018207C">
        <w:rPr>
          <w:rFonts w:ascii="Times New Roman" w:hAnsi="Times New Roman" w:cs="Times New Roman"/>
          <w:sz w:val="24"/>
          <w:szCs w:val="24"/>
        </w:rPr>
        <w:t xml:space="preserve"> </w:t>
      </w:r>
      <w:r w:rsidR="005264E6" w:rsidRPr="0018207C">
        <w:rPr>
          <w:rFonts w:ascii="Times New Roman" w:hAnsi="Times New Roman" w:cs="Times New Roman"/>
          <w:sz w:val="24"/>
          <w:szCs w:val="24"/>
        </w:rPr>
        <w:t>Nii ehitusaegne kui ehitusjärgne j</w:t>
      </w:r>
      <w:r w:rsidRPr="0018207C">
        <w:rPr>
          <w:rFonts w:ascii="Times New Roman" w:hAnsi="Times New Roman" w:cs="Times New Roman"/>
          <w:sz w:val="24"/>
          <w:szCs w:val="24"/>
        </w:rPr>
        <w:t>äätmekäitlus tuleb korraldada vastavalt</w:t>
      </w:r>
      <w:r w:rsidR="0024591D" w:rsidRPr="0018207C">
        <w:rPr>
          <w:rFonts w:ascii="Times New Roman" w:hAnsi="Times New Roman" w:cs="Times New Roman"/>
          <w:sz w:val="24"/>
          <w:szCs w:val="24"/>
        </w:rPr>
        <w:t xml:space="preserve"> </w:t>
      </w:r>
      <w:r w:rsidR="004E560C" w:rsidRPr="0018207C">
        <w:rPr>
          <w:rFonts w:ascii="Times New Roman" w:hAnsi="Times New Roman" w:cs="Times New Roman"/>
          <w:sz w:val="24"/>
          <w:szCs w:val="24"/>
        </w:rPr>
        <w:t xml:space="preserve">valla </w:t>
      </w:r>
      <w:r w:rsidRPr="008F1DEF">
        <w:rPr>
          <w:rFonts w:ascii="Times New Roman" w:hAnsi="Times New Roman" w:cs="Times New Roman"/>
          <w:sz w:val="24"/>
          <w:szCs w:val="24"/>
        </w:rPr>
        <w:t xml:space="preserve">jäätmehoolduseeskirjale. </w:t>
      </w:r>
    </w:p>
    <w:p w14:paraId="28DD5BCB" w14:textId="77777777" w:rsidR="00D42C7C" w:rsidRPr="008F1DEF" w:rsidRDefault="00D42C7C" w:rsidP="00A72C4D">
      <w:pPr>
        <w:spacing w:afterLines="100" w:after="240" w:line="240" w:lineRule="auto"/>
        <w:jc w:val="both"/>
        <w:rPr>
          <w:rFonts w:ascii="Times New Roman" w:hAnsi="Times New Roman" w:cs="Times New Roman"/>
          <w:sz w:val="24"/>
          <w:szCs w:val="24"/>
        </w:rPr>
      </w:pPr>
    </w:p>
    <w:p w14:paraId="3E7D99BC" w14:textId="6638B750" w:rsidR="00AD4EA3" w:rsidRPr="003E4644" w:rsidRDefault="006C174B" w:rsidP="00A72C4D">
      <w:pPr>
        <w:spacing w:afterLines="100" w:after="240" w:line="240" w:lineRule="auto"/>
        <w:jc w:val="both"/>
        <w:rPr>
          <w:rFonts w:ascii="Times New Roman" w:hAnsi="Times New Roman" w:cs="Times New Roman"/>
          <w:b/>
          <w:sz w:val="24"/>
          <w:szCs w:val="24"/>
        </w:rPr>
      </w:pPr>
      <w:r w:rsidRPr="003E4644">
        <w:rPr>
          <w:rFonts w:ascii="Times New Roman" w:hAnsi="Times New Roman" w:cs="Times New Roman"/>
          <w:b/>
          <w:sz w:val="24"/>
          <w:szCs w:val="24"/>
        </w:rPr>
        <w:t xml:space="preserve">Seotus teiste strateegiliste planeerimisdokumentidega </w:t>
      </w:r>
    </w:p>
    <w:p w14:paraId="483992DE" w14:textId="0C129C90" w:rsidR="00F234A4" w:rsidRDefault="00907951" w:rsidP="00A72C4D">
      <w:pPr>
        <w:spacing w:afterLines="100" w:after="240" w:line="240" w:lineRule="auto"/>
        <w:jc w:val="both"/>
        <w:rPr>
          <w:rFonts w:ascii="Times New Roman" w:hAnsi="Times New Roman" w:cs="Times New Roman"/>
          <w:color w:val="000000" w:themeColor="text1"/>
          <w:sz w:val="24"/>
          <w:szCs w:val="24"/>
        </w:rPr>
      </w:pPr>
      <w:r w:rsidRPr="00F234A4">
        <w:rPr>
          <w:rFonts w:ascii="Times New Roman" w:hAnsi="Times New Roman" w:cs="Times New Roman"/>
          <w:color w:val="000000" w:themeColor="text1"/>
          <w:sz w:val="24"/>
          <w:szCs w:val="24"/>
        </w:rPr>
        <w:t>Planeeringualal k</w:t>
      </w:r>
      <w:r w:rsidR="00581FA4" w:rsidRPr="00F234A4">
        <w:rPr>
          <w:rFonts w:ascii="Times New Roman" w:hAnsi="Times New Roman" w:cs="Times New Roman"/>
          <w:color w:val="000000" w:themeColor="text1"/>
          <w:sz w:val="24"/>
          <w:szCs w:val="24"/>
        </w:rPr>
        <w:t xml:space="preserve">ehtib Muhu </w:t>
      </w:r>
      <w:r w:rsidR="00E8502F" w:rsidRPr="00F234A4">
        <w:rPr>
          <w:rFonts w:ascii="Times New Roman" w:hAnsi="Times New Roman" w:cs="Times New Roman"/>
          <w:color w:val="000000" w:themeColor="text1"/>
          <w:sz w:val="24"/>
          <w:szCs w:val="24"/>
        </w:rPr>
        <w:t>V</w:t>
      </w:r>
      <w:r w:rsidR="00581FA4" w:rsidRPr="00F234A4">
        <w:rPr>
          <w:rFonts w:ascii="Times New Roman" w:hAnsi="Times New Roman" w:cs="Times New Roman"/>
          <w:color w:val="000000" w:themeColor="text1"/>
          <w:sz w:val="24"/>
          <w:szCs w:val="24"/>
        </w:rPr>
        <w:t>alla</w:t>
      </w:r>
      <w:r w:rsidR="00E8502F" w:rsidRPr="00F234A4">
        <w:rPr>
          <w:rFonts w:ascii="Times New Roman" w:hAnsi="Times New Roman" w:cs="Times New Roman"/>
          <w:color w:val="000000" w:themeColor="text1"/>
          <w:sz w:val="24"/>
          <w:szCs w:val="24"/>
        </w:rPr>
        <w:t>volikogu 15.06.2022.</w:t>
      </w:r>
      <w:r w:rsidR="00C83CA1">
        <w:rPr>
          <w:rFonts w:ascii="Times New Roman" w:hAnsi="Times New Roman" w:cs="Times New Roman"/>
          <w:color w:val="000000" w:themeColor="text1"/>
          <w:sz w:val="24"/>
          <w:szCs w:val="24"/>
        </w:rPr>
        <w:t xml:space="preserve"> </w:t>
      </w:r>
      <w:r w:rsidR="00E8502F" w:rsidRPr="00F234A4">
        <w:rPr>
          <w:rFonts w:ascii="Times New Roman" w:hAnsi="Times New Roman" w:cs="Times New Roman"/>
          <w:color w:val="000000" w:themeColor="text1"/>
          <w:sz w:val="24"/>
          <w:szCs w:val="24"/>
        </w:rPr>
        <w:t xml:space="preserve">a otsusega nr 48 </w:t>
      </w:r>
      <w:r w:rsidR="00E8502F" w:rsidRPr="00857053">
        <w:rPr>
          <w:rFonts w:ascii="Times New Roman" w:hAnsi="Times New Roman" w:cs="Times New Roman"/>
          <w:color w:val="000000" w:themeColor="text1"/>
          <w:sz w:val="24"/>
          <w:szCs w:val="24"/>
        </w:rPr>
        <w:t>kehtestatud</w:t>
      </w:r>
      <w:r w:rsidR="00E8502F" w:rsidRPr="0076440E">
        <w:rPr>
          <w:rFonts w:ascii="Times New Roman" w:hAnsi="Times New Roman" w:cs="Times New Roman"/>
          <w:b/>
          <w:bCs/>
          <w:color w:val="000000" w:themeColor="text1"/>
          <w:sz w:val="24"/>
          <w:szCs w:val="24"/>
        </w:rPr>
        <w:t xml:space="preserve"> Muhu valla</w:t>
      </w:r>
      <w:r w:rsidR="00581FA4" w:rsidRPr="0076440E">
        <w:rPr>
          <w:rFonts w:ascii="Times New Roman" w:hAnsi="Times New Roman" w:cs="Times New Roman"/>
          <w:b/>
          <w:bCs/>
          <w:color w:val="000000" w:themeColor="text1"/>
          <w:sz w:val="24"/>
          <w:szCs w:val="24"/>
        </w:rPr>
        <w:t xml:space="preserve"> üldplaneering</w:t>
      </w:r>
      <w:r w:rsidR="00581FA4" w:rsidRPr="00F234A4">
        <w:rPr>
          <w:rFonts w:ascii="Times New Roman" w:hAnsi="Times New Roman" w:cs="Times New Roman"/>
          <w:color w:val="000000" w:themeColor="text1"/>
          <w:sz w:val="24"/>
          <w:szCs w:val="24"/>
        </w:rPr>
        <w:t xml:space="preserve">. </w:t>
      </w:r>
      <w:r w:rsidR="00F234A4" w:rsidRPr="00F234A4">
        <w:rPr>
          <w:rFonts w:ascii="Times New Roman" w:hAnsi="Times New Roman" w:cs="Times New Roman"/>
          <w:color w:val="000000" w:themeColor="text1"/>
          <w:sz w:val="24"/>
          <w:szCs w:val="24"/>
        </w:rPr>
        <w:t>Muhu valla üldplaneeringu kohaselt paikneb planeeringuala valdavalt äri- ja tootmismaa juhtotstarbega alal ning osaliselt sadama</w:t>
      </w:r>
      <w:r w:rsidR="0061038B">
        <w:rPr>
          <w:rFonts w:ascii="Times New Roman" w:hAnsi="Times New Roman" w:cs="Times New Roman"/>
          <w:color w:val="000000" w:themeColor="text1"/>
          <w:sz w:val="24"/>
          <w:szCs w:val="24"/>
        </w:rPr>
        <w:t xml:space="preserve"> </w:t>
      </w:r>
      <w:r w:rsidR="00F234A4" w:rsidRPr="00F234A4">
        <w:rPr>
          <w:rFonts w:ascii="Times New Roman" w:hAnsi="Times New Roman" w:cs="Times New Roman"/>
          <w:color w:val="000000" w:themeColor="text1"/>
          <w:sz w:val="24"/>
          <w:szCs w:val="24"/>
        </w:rPr>
        <w:t xml:space="preserve">maa juhtotstarbega alal. Juhtotstarve on üldplaneeringuga määratud ala kasutamise valdav otstarve, mis annab kogu määratud piirkonnale või alale perspektiivse maakasutuse põhisuunad ning sätestab ala kasutus- ja ehitustingimused. Kuna kavandatav </w:t>
      </w:r>
      <w:r w:rsidR="00F234A4">
        <w:rPr>
          <w:rFonts w:ascii="Times New Roman" w:hAnsi="Times New Roman" w:cs="Times New Roman"/>
          <w:color w:val="000000" w:themeColor="text1"/>
          <w:sz w:val="24"/>
          <w:szCs w:val="24"/>
        </w:rPr>
        <w:t>elamukruntide rajamine</w:t>
      </w:r>
      <w:r w:rsidR="00F234A4" w:rsidRPr="00F234A4">
        <w:rPr>
          <w:rFonts w:ascii="Times New Roman" w:hAnsi="Times New Roman" w:cs="Times New Roman"/>
          <w:color w:val="000000" w:themeColor="text1"/>
          <w:sz w:val="24"/>
          <w:szCs w:val="24"/>
        </w:rPr>
        <w:t xml:space="preserve"> ei vasta üldplaneeringukohasele juhtotstarbele</w:t>
      </w:r>
      <w:r w:rsidR="0081382E">
        <w:rPr>
          <w:rFonts w:ascii="Times New Roman" w:hAnsi="Times New Roman" w:cs="Times New Roman"/>
          <w:color w:val="000000" w:themeColor="text1"/>
          <w:sz w:val="24"/>
          <w:szCs w:val="24"/>
        </w:rPr>
        <w:t>,</w:t>
      </w:r>
      <w:r w:rsidR="00F234A4" w:rsidRPr="00F234A4">
        <w:rPr>
          <w:rFonts w:ascii="Times New Roman" w:hAnsi="Times New Roman" w:cs="Times New Roman"/>
          <w:color w:val="000000" w:themeColor="text1"/>
          <w:sz w:val="24"/>
          <w:szCs w:val="24"/>
        </w:rPr>
        <w:t xml:space="preserve"> on planeeringu elluviimise eelduseks üldplaneeringu muutmine.</w:t>
      </w:r>
    </w:p>
    <w:p w14:paraId="7C9CDC61" w14:textId="77777777" w:rsidR="008F1DEF" w:rsidRDefault="008F1DEF" w:rsidP="008F1DEF">
      <w:pPr>
        <w:spacing w:afterLines="100" w:after="240" w:line="240" w:lineRule="auto"/>
        <w:jc w:val="both"/>
        <w:rPr>
          <w:rFonts w:ascii="Times New Roman" w:hAnsi="Times New Roman"/>
          <w:color w:val="000000" w:themeColor="text1"/>
          <w:sz w:val="24"/>
          <w:szCs w:val="24"/>
        </w:rPr>
      </w:pPr>
      <w:r w:rsidRPr="007964EE">
        <w:rPr>
          <w:rFonts w:ascii="Times New Roman" w:hAnsi="Times New Roman"/>
          <w:noProof/>
          <w:sz w:val="24"/>
          <w:szCs w:val="24"/>
        </w:rPr>
        <w:drawing>
          <wp:inline distT="0" distB="0" distL="0" distR="0" wp14:anchorId="511B03A0" wp14:editId="1466F9E1">
            <wp:extent cx="4772025" cy="3289183"/>
            <wp:effectExtent l="0" t="0" r="0" b="6985"/>
            <wp:docPr id="1479691334" name="Pilt 1" descr="Pilt, millel on kujutatud kaart, tekst, Atlas&#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91334" name="Pilt 1" descr="Pilt, millel on kujutatud kaart, tekst, Atlas&#10;&#10;Tehisintellekti genereeritud sisu võib olla ebatõene."/>
                    <pic:cNvPicPr/>
                  </pic:nvPicPr>
                  <pic:blipFill>
                    <a:blip r:embed="rId9"/>
                    <a:stretch>
                      <a:fillRect/>
                    </a:stretch>
                  </pic:blipFill>
                  <pic:spPr>
                    <a:xfrm>
                      <a:off x="0" y="0"/>
                      <a:ext cx="4790133" cy="3301664"/>
                    </a:xfrm>
                    <a:prstGeom prst="rect">
                      <a:avLst/>
                    </a:prstGeom>
                  </pic:spPr>
                </pic:pic>
              </a:graphicData>
            </a:graphic>
          </wp:inline>
        </w:drawing>
      </w:r>
    </w:p>
    <w:p w14:paraId="28BF61E3" w14:textId="77777777" w:rsidR="008F1DEF" w:rsidRPr="002E46CB" w:rsidRDefault="008F1DEF" w:rsidP="008F1DEF">
      <w:pPr>
        <w:pStyle w:val="Pealdis"/>
        <w:jc w:val="both"/>
        <w:rPr>
          <w:rFonts w:ascii="Times New Roman" w:hAnsi="Times New Roman"/>
          <w:sz w:val="24"/>
          <w:szCs w:val="24"/>
        </w:rPr>
      </w:pPr>
      <w:r>
        <w:t xml:space="preserve">Joonis </w:t>
      </w:r>
      <w:fldSimple w:instr=" SEQ Joonis \* ARABIC ">
        <w:r>
          <w:rPr>
            <w:noProof/>
          </w:rPr>
          <w:t>2</w:t>
        </w:r>
      </w:fldSimple>
      <w:r>
        <w:t xml:space="preserve"> Väljavõte Muhu valla üldplaneeringu joonisest</w:t>
      </w:r>
    </w:p>
    <w:p w14:paraId="1D486023" w14:textId="77777777" w:rsidR="008F1DEF" w:rsidRDefault="008F1DEF" w:rsidP="00A72C4D">
      <w:pPr>
        <w:spacing w:afterLines="100" w:after="240" w:line="240" w:lineRule="auto"/>
        <w:jc w:val="both"/>
        <w:rPr>
          <w:rFonts w:ascii="Times New Roman" w:hAnsi="Times New Roman" w:cs="Times New Roman"/>
          <w:color w:val="000000" w:themeColor="text1"/>
          <w:sz w:val="24"/>
          <w:szCs w:val="24"/>
        </w:rPr>
      </w:pPr>
    </w:p>
    <w:p w14:paraId="464EB0D5" w14:textId="77777777" w:rsidR="008F1DEF" w:rsidRDefault="0061038B" w:rsidP="008F1DEF">
      <w:pPr>
        <w:spacing w:after="120" w:line="240" w:lineRule="auto"/>
        <w:jc w:val="both"/>
        <w:rPr>
          <w:rFonts w:ascii="Times New Roman" w:hAnsi="Times New Roman"/>
          <w:sz w:val="24"/>
          <w:szCs w:val="24"/>
        </w:rPr>
      </w:pPr>
      <w:r>
        <w:rPr>
          <w:rFonts w:ascii="Times New Roman" w:hAnsi="Times New Roman"/>
          <w:sz w:val="24"/>
          <w:szCs w:val="24"/>
        </w:rPr>
        <w:lastRenderedPageBreak/>
        <w:t>Osaliselt asub detailplaneeringuala sadama maa juhtotstarbega alal. Seanina sadam on üldplaneeringus märgitud kui kohaliku tähtsusega väikesadam. Planeeringuga kavandatav amortiseerunud sadama rekonstrueerimine väikesadamaks vastab üldplaneeringuga kavandatule.</w:t>
      </w:r>
    </w:p>
    <w:p w14:paraId="05ECB00F" w14:textId="2F32AE1F" w:rsidR="002E46CB" w:rsidRPr="002E46CB" w:rsidRDefault="002E46CB" w:rsidP="008F1DEF">
      <w:pPr>
        <w:spacing w:after="120" w:line="240" w:lineRule="auto"/>
        <w:jc w:val="both"/>
        <w:rPr>
          <w:rFonts w:ascii="Times New Roman" w:hAnsi="Times New Roman"/>
          <w:sz w:val="24"/>
          <w:szCs w:val="24"/>
        </w:rPr>
      </w:pPr>
      <w:r w:rsidRPr="002E46CB">
        <w:rPr>
          <w:rFonts w:ascii="Times New Roman" w:hAnsi="Times New Roman"/>
          <w:sz w:val="24"/>
          <w:szCs w:val="24"/>
        </w:rPr>
        <w:t xml:space="preserve">Planeeringualal on üldplaneeringuga vähendatud ranna ehituskeeluvööndit 30 meetrini põhikaardi järgsest veepiirist, Seanina sadama maa-ala ulatuses 20 meetrini põhikaardi järgsest veepiirist. </w:t>
      </w:r>
    </w:p>
    <w:p w14:paraId="2EFC14CC" w14:textId="51E86584" w:rsidR="002E46CB" w:rsidRDefault="002E46CB" w:rsidP="0076440E">
      <w:pPr>
        <w:spacing w:after="120" w:line="240" w:lineRule="auto"/>
        <w:jc w:val="both"/>
        <w:rPr>
          <w:rFonts w:ascii="Times New Roman" w:hAnsi="Times New Roman"/>
          <w:sz w:val="24"/>
          <w:szCs w:val="24"/>
        </w:rPr>
      </w:pPr>
      <w:r w:rsidRPr="002E46CB">
        <w:rPr>
          <w:rFonts w:ascii="Times New Roman" w:hAnsi="Times New Roman"/>
          <w:sz w:val="24"/>
          <w:szCs w:val="24"/>
        </w:rPr>
        <w:t xml:space="preserve">Muhu valla üldplaneeringu kohaselt asub planeeringuala Põhja-Muhu väärtuslikel maastikel. </w:t>
      </w:r>
      <w:r w:rsidR="0076440E">
        <w:rPr>
          <w:rFonts w:ascii="Times New Roman" w:hAnsi="Times New Roman"/>
          <w:sz w:val="24"/>
          <w:szCs w:val="24"/>
        </w:rPr>
        <w:t xml:space="preserve">Põhja-Muhu väärtuslik maastik on maakondliku tähtsusega ala, kus on kõrge </w:t>
      </w:r>
      <w:proofErr w:type="spellStart"/>
      <w:r w:rsidR="0076440E" w:rsidRPr="0076440E">
        <w:rPr>
          <w:rFonts w:ascii="Times New Roman" w:hAnsi="Times New Roman"/>
          <w:sz w:val="24"/>
          <w:szCs w:val="24"/>
        </w:rPr>
        <w:t>kultuurilis</w:t>
      </w:r>
      <w:proofErr w:type="spellEnd"/>
      <w:r w:rsidR="0076440E" w:rsidRPr="0076440E">
        <w:rPr>
          <w:rFonts w:ascii="Times New Roman" w:hAnsi="Times New Roman"/>
          <w:sz w:val="24"/>
          <w:szCs w:val="24"/>
        </w:rPr>
        <w:t>-ajalooline</w:t>
      </w:r>
      <w:r w:rsidR="0076440E">
        <w:rPr>
          <w:rFonts w:ascii="Times New Roman" w:hAnsi="Times New Roman"/>
          <w:sz w:val="24"/>
          <w:szCs w:val="24"/>
        </w:rPr>
        <w:t xml:space="preserve">, </w:t>
      </w:r>
      <w:r w:rsidR="0076440E" w:rsidRPr="0076440E">
        <w:rPr>
          <w:rFonts w:ascii="Times New Roman" w:hAnsi="Times New Roman"/>
          <w:sz w:val="24"/>
          <w:szCs w:val="24"/>
        </w:rPr>
        <w:t>esteetilin</w:t>
      </w:r>
      <w:r w:rsidR="0076440E">
        <w:rPr>
          <w:rFonts w:ascii="Times New Roman" w:hAnsi="Times New Roman"/>
          <w:sz w:val="24"/>
          <w:szCs w:val="24"/>
        </w:rPr>
        <w:t xml:space="preserve">e, </w:t>
      </w:r>
      <w:r w:rsidR="0076440E" w:rsidRPr="0076440E">
        <w:rPr>
          <w:rFonts w:ascii="Times New Roman" w:hAnsi="Times New Roman"/>
          <w:sz w:val="24"/>
          <w:szCs w:val="24"/>
        </w:rPr>
        <w:t xml:space="preserve">looduslik </w:t>
      </w:r>
      <w:r w:rsidR="0076440E">
        <w:rPr>
          <w:rFonts w:ascii="Times New Roman" w:hAnsi="Times New Roman"/>
          <w:sz w:val="24"/>
          <w:szCs w:val="24"/>
        </w:rPr>
        <w:t>ja identiteedi</w:t>
      </w:r>
      <w:r w:rsidR="0076440E" w:rsidRPr="0076440E">
        <w:rPr>
          <w:rFonts w:ascii="Times New Roman" w:hAnsi="Times New Roman"/>
          <w:sz w:val="24"/>
          <w:szCs w:val="24"/>
        </w:rPr>
        <w:t>väärtus</w:t>
      </w:r>
      <w:r w:rsidR="0076440E">
        <w:rPr>
          <w:rFonts w:ascii="Times New Roman" w:hAnsi="Times New Roman"/>
          <w:sz w:val="24"/>
          <w:szCs w:val="24"/>
        </w:rPr>
        <w:t xml:space="preserve"> ning millel on kõrge </w:t>
      </w:r>
      <w:r w:rsidR="0076440E" w:rsidRPr="0076440E">
        <w:rPr>
          <w:rFonts w:ascii="Times New Roman" w:hAnsi="Times New Roman"/>
          <w:sz w:val="24"/>
          <w:szCs w:val="24"/>
        </w:rPr>
        <w:t>rekreatiivne ja turismipotentsiaal</w:t>
      </w:r>
      <w:r w:rsidR="0076440E">
        <w:rPr>
          <w:rFonts w:ascii="Times New Roman" w:hAnsi="Times New Roman"/>
          <w:sz w:val="24"/>
          <w:szCs w:val="24"/>
        </w:rPr>
        <w:t xml:space="preserve">. Muhu valla </w:t>
      </w:r>
      <w:r w:rsidR="0076440E" w:rsidRPr="0076440E">
        <w:rPr>
          <w:rFonts w:ascii="Times New Roman" w:hAnsi="Times New Roman"/>
          <w:sz w:val="24"/>
          <w:szCs w:val="24"/>
        </w:rPr>
        <w:t>üldplaneeringuga</w:t>
      </w:r>
      <w:r w:rsidR="0076440E">
        <w:rPr>
          <w:rFonts w:ascii="Times New Roman" w:hAnsi="Times New Roman"/>
          <w:sz w:val="24"/>
          <w:szCs w:val="24"/>
        </w:rPr>
        <w:t xml:space="preserve"> on </w:t>
      </w:r>
      <w:r w:rsidR="0076440E" w:rsidRPr="0076440E">
        <w:rPr>
          <w:rFonts w:ascii="Times New Roman" w:hAnsi="Times New Roman"/>
          <w:sz w:val="24"/>
          <w:szCs w:val="24"/>
        </w:rPr>
        <w:t>väärtuslike maastike säilitamiseks ja kaitseks sätestatud maakasutustingimus</w:t>
      </w:r>
      <w:r w:rsidR="0076440E">
        <w:rPr>
          <w:rFonts w:ascii="Times New Roman" w:hAnsi="Times New Roman"/>
          <w:sz w:val="24"/>
          <w:szCs w:val="24"/>
        </w:rPr>
        <w:t>ed</w:t>
      </w:r>
      <w:r w:rsidR="0076440E" w:rsidRPr="0076440E">
        <w:rPr>
          <w:rFonts w:ascii="Times New Roman" w:hAnsi="Times New Roman"/>
          <w:sz w:val="24"/>
          <w:szCs w:val="24"/>
        </w:rPr>
        <w:t>.</w:t>
      </w:r>
      <w:r w:rsidR="008F1DEF" w:rsidRPr="008F1DEF">
        <w:rPr>
          <w:rFonts w:ascii="Times New Roman" w:hAnsi="Times New Roman"/>
          <w:noProof/>
          <w:sz w:val="24"/>
          <w:szCs w:val="24"/>
        </w:rPr>
        <w:t xml:space="preserve"> </w:t>
      </w:r>
    </w:p>
    <w:p w14:paraId="6A585E05" w14:textId="77777777" w:rsidR="008F1DEF" w:rsidRDefault="0076440E" w:rsidP="0076440E">
      <w:pPr>
        <w:spacing w:afterLines="100" w:after="240" w:line="240" w:lineRule="auto"/>
        <w:jc w:val="both"/>
        <w:rPr>
          <w:rFonts w:ascii="Times New Roman" w:hAnsi="Times New Roman"/>
          <w:noProof/>
          <w:sz w:val="24"/>
          <w:szCs w:val="24"/>
        </w:rPr>
      </w:pPr>
      <w:r w:rsidRPr="0076440E">
        <w:rPr>
          <w:rFonts w:ascii="Times New Roman" w:hAnsi="Times New Roman"/>
          <w:color w:val="000000" w:themeColor="text1"/>
          <w:sz w:val="24"/>
          <w:szCs w:val="24"/>
        </w:rPr>
        <w:t>Üldplaneeringu kohaselt peavad uued hooned sobituma visuaalselt ja ruumiliselt ümbruskonna miljöösse. Järgida tuleb hoonete traditsioonilist paigutust teiste hoonete ja teede suhtes ning hoonestuse kavandamisel tuleb lähtuda väljakujunenud külatüübist. Arvestada tuleb nii vaadetega merele kui merelt.</w:t>
      </w:r>
      <w:r w:rsidR="008F1DEF" w:rsidRPr="008F1DEF">
        <w:rPr>
          <w:rFonts w:ascii="Times New Roman" w:hAnsi="Times New Roman"/>
          <w:noProof/>
          <w:sz w:val="24"/>
          <w:szCs w:val="24"/>
        </w:rPr>
        <w:t xml:space="preserve"> </w:t>
      </w:r>
    </w:p>
    <w:p w14:paraId="3020B40D" w14:textId="77777777" w:rsidR="008F1DEF" w:rsidRDefault="008F1DEF" w:rsidP="00F234A4">
      <w:pPr>
        <w:spacing w:after="120" w:line="240" w:lineRule="auto"/>
        <w:jc w:val="both"/>
        <w:rPr>
          <w:rFonts w:ascii="Times New Roman" w:hAnsi="Times New Roman"/>
          <w:sz w:val="24"/>
          <w:szCs w:val="24"/>
        </w:rPr>
      </w:pPr>
    </w:p>
    <w:p w14:paraId="76DBE50A" w14:textId="4CCCC5EB" w:rsidR="00AF2F53" w:rsidRDefault="00AF2F53" w:rsidP="00F234A4">
      <w:pPr>
        <w:spacing w:after="120" w:line="240" w:lineRule="auto"/>
        <w:jc w:val="both"/>
        <w:rPr>
          <w:rFonts w:ascii="Times New Roman" w:hAnsi="Times New Roman"/>
          <w:sz w:val="24"/>
          <w:szCs w:val="24"/>
        </w:rPr>
      </w:pPr>
      <w:r w:rsidRPr="00B20DDD">
        <w:rPr>
          <w:rFonts w:ascii="Times New Roman" w:hAnsi="Times New Roman" w:cs="Times New Roman"/>
          <w:noProof/>
          <w:sz w:val="24"/>
          <w:szCs w:val="24"/>
        </w:rPr>
        <w:drawing>
          <wp:anchor distT="0" distB="0" distL="114300" distR="114300" simplePos="0" relativeHeight="251724800" behindDoc="1" locked="0" layoutInCell="1" allowOverlap="1" wp14:anchorId="1F73C87F" wp14:editId="55670DE2">
            <wp:simplePos x="0" y="0"/>
            <wp:positionH relativeFrom="margin">
              <wp:posOffset>144780</wp:posOffset>
            </wp:positionH>
            <wp:positionV relativeFrom="paragraph">
              <wp:posOffset>1985645</wp:posOffset>
            </wp:positionV>
            <wp:extent cx="4857750" cy="3466465"/>
            <wp:effectExtent l="0" t="0" r="0" b="635"/>
            <wp:wrapTopAndBottom/>
            <wp:docPr id="1938320463" name="Pilt 1" descr="Pilt, millel on kujutatud tekst, kaart, diagramm, Atlas&#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20463" name="Pilt 1" descr="Pilt, millel on kujutatud tekst, kaart, diagramm, Atlas&#10;&#10;Tehisintellekti genereeritud sisu võib olla ebatõen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7750" cy="346646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5824" behindDoc="0" locked="0" layoutInCell="1" allowOverlap="1" wp14:anchorId="111FA2A6" wp14:editId="66624B26">
                <wp:simplePos x="0" y="0"/>
                <wp:positionH relativeFrom="column">
                  <wp:posOffset>144780</wp:posOffset>
                </wp:positionH>
                <wp:positionV relativeFrom="paragraph">
                  <wp:posOffset>5186045</wp:posOffset>
                </wp:positionV>
                <wp:extent cx="4810125" cy="266700"/>
                <wp:effectExtent l="0" t="0" r="9525" b="0"/>
                <wp:wrapTopAndBottom/>
                <wp:docPr id="2088235440" name="Tekstiväli 1"/>
                <wp:cNvGraphicFramePr/>
                <a:graphic xmlns:a="http://schemas.openxmlformats.org/drawingml/2006/main">
                  <a:graphicData uri="http://schemas.microsoft.com/office/word/2010/wordprocessingShape">
                    <wps:wsp>
                      <wps:cNvSpPr txBox="1"/>
                      <wps:spPr>
                        <a:xfrm>
                          <a:off x="0" y="0"/>
                          <a:ext cx="4810125" cy="266700"/>
                        </a:xfrm>
                        <a:prstGeom prst="rect">
                          <a:avLst/>
                        </a:prstGeom>
                        <a:solidFill>
                          <a:prstClr val="white"/>
                        </a:solidFill>
                        <a:ln>
                          <a:noFill/>
                        </a:ln>
                      </wps:spPr>
                      <wps:txbx>
                        <w:txbxContent>
                          <w:p w14:paraId="5AD24BEA" w14:textId="77777777" w:rsidR="00AF2F53" w:rsidRPr="002A5CB5" w:rsidRDefault="00AF2F53" w:rsidP="00AF2F53">
                            <w:pPr>
                              <w:pStyle w:val="Pealdis"/>
                              <w:rPr>
                                <w:rFonts w:ascii="Times New Roman" w:hAnsi="Times New Roman" w:cs="Times New Roman"/>
                              </w:rPr>
                            </w:pPr>
                            <w:r>
                              <w:t xml:space="preserve">Joonis </w:t>
                            </w:r>
                            <w:fldSimple w:instr=" SEQ Joonis \* ARABIC ">
                              <w:r>
                                <w:rPr>
                                  <w:noProof/>
                                </w:rPr>
                                <w:t>3</w:t>
                              </w:r>
                            </w:fldSimple>
                            <w:r>
                              <w:t xml:space="preserve"> Kehtestatud detailplaneeringu põhijoonis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1FA2A6" id="_x0000_s1027" type="#_x0000_t202" style="position:absolute;left:0;text-align:left;margin-left:11.4pt;margin-top:408.35pt;width:378.75pt;height:21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" stroked="f">
                <v:textbox style="mso-fit-shape-to-text:t" inset="0,0,0,0">
                  <w:txbxContent>
                    <w:p w14:paraId="5AD24BEA" w14:textId="77777777" w:rsidR="00AF2F53" w:rsidRPr="002A5CB5" w:rsidRDefault="00AF2F53" w:rsidP="00AF2F53">
                      <w:pPr>
                        <w:pStyle w:val="Pealdis"/>
                        <w:rPr>
                          <w:rFonts w:ascii="Times New Roman" w:hAnsi="Times New Roman" w:cs="Times New Roman"/>
                        </w:rPr>
                      </w:pPr>
                      <w:r>
                        <w:t xml:space="preserve">Joonis </w:t>
                      </w:r>
                      <w:fldSimple w:instr=" SEQ Joonis \* ARABIC ">
                        <w:r>
                          <w:rPr>
                            <w:noProof/>
                          </w:rPr>
                          <w:t>3</w:t>
                        </w:r>
                      </w:fldSimple>
                      <w:r>
                        <w:t xml:space="preserve"> Kehtestatud detailplaneeringu põhijoonis</w:t>
                      </w:r>
                    </w:p>
                  </w:txbxContent>
                </v:textbox>
                <w10:wrap type="topAndBottom"/>
              </v:shape>
            </w:pict>
          </mc:Fallback>
        </mc:AlternateContent>
      </w:r>
      <w:r w:rsidR="00F234A4" w:rsidRPr="008C2C72">
        <w:rPr>
          <w:rFonts w:ascii="Times New Roman" w:hAnsi="Times New Roman"/>
          <w:sz w:val="24"/>
          <w:szCs w:val="24"/>
        </w:rPr>
        <w:t>Planeeringuala osas kehtib Muhu Vallav</w:t>
      </w:r>
      <w:r w:rsidR="00F234A4">
        <w:rPr>
          <w:rFonts w:ascii="Times New Roman" w:hAnsi="Times New Roman"/>
          <w:sz w:val="24"/>
          <w:szCs w:val="24"/>
        </w:rPr>
        <w:t>olikogu</w:t>
      </w:r>
      <w:r w:rsidR="00F234A4" w:rsidRPr="008C2C72">
        <w:rPr>
          <w:rFonts w:ascii="Times New Roman" w:hAnsi="Times New Roman"/>
          <w:sz w:val="24"/>
          <w:szCs w:val="24"/>
        </w:rPr>
        <w:t xml:space="preserve"> </w:t>
      </w:r>
      <w:r w:rsidR="00F234A4">
        <w:rPr>
          <w:rFonts w:ascii="Times New Roman" w:hAnsi="Times New Roman"/>
          <w:sz w:val="24"/>
          <w:szCs w:val="24"/>
        </w:rPr>
        <w:t>19</w:t>
      </w:r>
      <w:r w:rsidR="00F234A4" w:rsidRPr="008C2C72">
        <w:rPr>
          <w:rFonts w:ascii="Times New Roman" w:hAnsi="Times New Roman"/>
          <w:sz w:val="24"/>
          <w:szCs w:val="24"/>
        </w:rPr>
        <w:t>.06.201</w:t>
      </w:r>
      <w:r w:rsidR="00F234A4">
        <w:rPr>
          <w:rFonts w:ascii="Times New Roman" w:hAnsi="Times New Roman"/>
          <w:sz w:val="24"/>
          <w:szCs w:val="24"/>
        </w:rPr>
        <w:t>2</w:t>
      </w:r>
      <w:r w:rsidR="00F234A4" w:rsidRPr="008C2C72">
        <w:rPr>
          <w:rFonts w:ascii="Times New Roman" w:hAnsi="Times New Roman"/>
          <w:sz w:val="24"/>
          <w:szCs w:val="24"/>
        </w:rPr>
        <w:t xml:space="preserve">. a </w:t>
      </w:r>
      <w:r w:rsidR="00F234A4">
        <w:rPr>
          <w:rFonts w:ascii="Times New Roman" w:hAnsi="Times New Roman"/>
          <w:sz w:val="24"/>
          <w:szCs w:val="24"/>
        </w:rPr>
        <w:t>ots</w:t>
      </w:r>
      <w:r w:rsidR="00F234A4" w:rsidRPr="008C2C72">
        <w:rPr>
          <w:rFonts w:ascii="Times New Roman" w:hAnsi="Times New Roman"/>
          <w:sz w:val="24"/>
          <w:szCs w:val="24"/>
        </w:rPr>
        <w:t>usega nr 1</w:t>
      </w:r>
      <w:r w:rsidR="00F234A4">
        <w:rPr>
          <w:rFonts w:ascii="Times New Roman" w:hAnsi="Times New Roman"/>
          <w:sz w:val="24"/>
          <w:szCs w:val="24"/>
        </w:rPr>
        <w:t>38</w:t>
      </w:r>
      <w:r w:rsidR="00F234A4" w:rsidRPr="008C2C72">
        <w:rPr>
          <w:rFonts w:ascii="Times New Roman" w:hAnsi="Times New Roman"/>
          <w:sz w:val="24"/>
          <w:szCs w:val="24"/>
        </w:rPr>
        <w:t xml:space="preserve"> kehtestatud </w:t>
      </w:r>
      <w:r w:rsidR="00F234A4" w:rsidRPr="0076440E">
        <w:rPr>
          <w:rFonts w:ascii="Times New Roman" w:hAnsi="Times New Roman"/>
          <w:b/>
          <w:bCs/>
          <w:sz w:val="24"/>
          <w:szCs w:val="24"/>
        </w:rPr>
        <w:t xml:space="preserve">Nõmmküla küla Kalatööstuse ja </w:t>
      </w:r>
      <w:proofErr w:type="spellStart"/>
      <w:r w:rsidR="00F234A4" w:rsidRPr="0076440E">
        <w:rPr>
          <w:rFonts w:ascii="Times New Roman" w:hAnsi="Times New Roman"/>
          <w:b/>
          <w:bCs/>
          <w:sz w:val="24"/>
          <w:szCs w:val="24"/>
        </w:rPr>
        <w:t>Toom</w:t>
      </w:r>
      <w:r w:rsidR="003C24C8">
        <w:rPr>
          <w:rFonts w:ascii="Times New Roman" w:hAnsi="Times New Roman"/>
          <w:b/>
          <w:bCs/>
          <w:sz w:val="24"/>
          <w:szCs w:val="24"/>
        </w:rPr>
        <w:t>u</w:t>
      </w:r>
      <w:proofErr w:type="spellEnd"/>
      <w:r w:rsidR="00F234A4" w:rsidRPr="0076440E">
        <w:rPr>
          <w:rFonts w:ascii="Times New Roman" w:hAnsi="Times New Roman"/>
          <w:b/>
          <w:bCs/>
          <w:sz w:val="24"/>
          <w:szCs w:val="24"/>
        </w:rPr>
        <w:t>-Mihkli maaüksuste detailplaneering</w:t>
      </w:r>
      <w:r w:rsidR="00F234A4">
        <w:rPr>
          <w:rFonts w:ascii="Times New Roman" w:hAnsi="Times New Roman"/>
          <w:sz w:val="24"/>
          <w:szCs w:val="24"/>
        </w:rPr>
        <w:t xml:space="preserve">. </w:t>
      </w:r>
      <w:r w:rsidR="00F234A4" w:rsidRPr="0082484C">
        <w:rPr>
          <w:rFonts w:ascii="Times New Roman" w:hAnsi="Times New Roman"/>
          <w:sz w:val="24"/>
          <w:szCs w:val="24"/>
        </w:rPr>
        <w:t xml:space="preserve">Planeeringuga </w:t>
      </w:r>
      <w:r w:rsidR="00F234A4">
        <w:rPr>
          <w:rFonts w:ascii="Times New Roman" w:hAnsi="Times New Roman"/>
          <w:sz w:val="24"/>
          <w:szCs w:val="24"/>
        </w:rPr>
        <w:t xml:space="preserve">kavandati moodustada </w:t>
      </w:r>
      <w:r w:rsidR="00F234A4" w:rsidRPr="0082484C">
        <w:rPr>
          <w:rFonts w:ascii="Times New Roman" w:hAnsi="Times New Roman"/>
          <w:sz w:val="24"/>
          <w:szCs w:val="24"/>
        </w:rPr>
        <w:t>planeeri</w:t>
      </w:r>
      <w:r w:rsidR="00F234A4">
        <w:rPr>
          <w:rFonts w:ascii="Times New Roman" w:hAnsi="Times New Roman"/>
          <w:sz w:val="24"/>
          <w:szCs w:val="24"/>
        </w:rPr>
        <w:t xml:space="preserve">ngualal </w:t>
      </w:r>
      <w:r w:rsidR="00F234A4" w:rsidRPr="0082484C">
        <w:rPr>
          <w:rFonts w:ascii="Times New Roman" w:hAnsi="Times New Roman"/>
          <w:sz w:val="24"/>
          <w:szCs w:val="24"/>
        </w:rPr>
        <w:t>kolm uut krunti</w:t>
      </w:r>
      <w:r w:rsidR="00F234A4">
        <w:rPr>
          <w:rFonts w:ascii="Times New Roman" w:hAnsi="Times New Roman"/>
          <w:sz w:val="24"/>
          <w:szCs w:val="24"/>
        </w:rPr>
        <w:t xml:space="preserve">, millele nähti ette </w:t>
      </w:r>
      <w:r w:rsidR="00F234A4" w:rsidRPr="0082484C">
        <w:rPr>
          <w:rFonts w:ascii="Times New Roman" w:hAnsi="Times New Roman"/>
          <w:sz w:val="24"/>
          <w:szCs w:val="24"/>
        </w:rPr>
        <w:t>ca 250</w:t>
      </w:r>
      <w:r w:rsidR="00C83CA1">
        <w:rPr>
          <w:rFonts w:ascii="Times New Roman" w:hAnsi="Times New Roman"/>
          <w:sz w:val="24"/>
          <w:szCs w:val="24"/>
        </w:rPr>
        <w:noBreakHyphen/>
      </w:r>
      <w:r w:rsidR="00F234A4" w:rsidRPr="0082484C">
        <w:rPr>
          <w:rFonts w:ascii="Times New Roman" w:hAnsi="Times New Roman"/>
          <w:sz w:val="24"/>
          <w:szCs w:val="24"/>
        </w:rPr>
        <w:t>kohalise hotelliga</w:t>
      </w:r>
      <w:r w:rsidR="00F234A4">
        <w:rPr>
          <w:rFonts w:ascii="Times New Roman" w:hAnsi="Times New Roman"/>
          <w:sz w:val="24"/>
          <w:szCs w:val="24"/>
        </w:rPr>
        <w:t xml:space="preserve"> </w:t>
      </w:r>
      <w:r w:rsidR="00F234A4" w:rsidRPr="0082484C">
        <w:rPr>
          <w:rFonts w:ascii="Times New Roman" w:hAnsi="Times New Roman"/>
          <w:sz w:val="24"/>
          <w:szCs w:val="24"/>
        </w:rPr>
        <w:t>tervisekeskus</w:t>
      </w:r>
      <w:r w:rsidR="00F234A4">
        <w:rPr>
          <w:rFonts w:ascii="Times New Roman" w:hAnsi="Times New Roman"/>
          <w:sz w:val="24"/>
          <w:szCs w:val="24"/>
        </w:rPr>
        <w:t xml:space="preserve">e ja </w:t>
      </w:r>
      <w:r w:rsidR="00F234A4" w:rsidRPr="0082484C">
        <w:rPr>
          <w:rFonts w:ascii="Times New Roman" w:hAnsi="Times New Roman"/>
          <w:sz w:val="24"/>
          <w:szCs w:val="24"/>
        </w:rPr>
        <w:t>25 paariselamu</w:t>
      </w:r>
      <w:r w:rsidR="00F234A4">
        <w:rPr>
          <w:rFonts w:ascii="Times New Roman" w:hAnsi="Times New Roman"/>
          <w:sz w:val="24"/>
          <w:szCs w:val="24"/>
        </w:rPr>
        <w:t xml:space="preserve"> rajamist endise kalatööstuse alale ning olemasoleva amortiseerunud </w:t>
      </w:r>
      <w:r w:rsidR="00F234A4" w:rsidRPr="0082484C">
        <w:rPr>
          <w:rFonts w:ascii="Times New Roman" w:hAnsi="Times New Roman"/>
          <w:sz w:val="24"/>
          <w:szCs w:val="24"/>
        </w:rPr>
        <w:t>kai rekonstrueeri</w:t>
      </w:r>
      <w:r w:rsidR="00F234A4">
        <w:rPr>
          <w:rFonts w:ascii="Times New Roman" w:hAnsi="Times New Roman"/>
          <w:sz w:val="24"/>
          <w:szCs w:val="24"/>
        </w:rPr>
        <w:t>mist</w:t>
      </w:r>
      <w:r w:rsidR="00F234A4" w:rsidRPr="0082484C">
        <w:rPr>
          <w:rFonts w:ascii="Times New Roman" w:hAnsi="Times New Roman"/>
          <w:sz w:val="24"/>
          <w:szCs w:val="24"/>
        </w:rPr>
        <w:t xml:space="preserve"> külalissadamaks. </w:t>
      </w:r>
      <w:r w:rsidR="00F234A4">
        <w:rPr>
          <w:rFonts w:ascii="Times New Roman" w:hAnsi="Times New Roman"/>
          <w:sz w:val="24"/>
          <w:szCs w:val="24"/>
        </w:rPr>
        <w:t>Planeeringu elluviimisega alustati. Tänaseks on likvideeritud valdav osa endise kalatööstuse hoonetest ning osaliselt viidud läbi ümberkruntimine,</w:t>
      </w:r>
      <w:r w:rsidR="00C83CA1">
        <w:rPr>
          <w:rFonts w:ascii="Times New Roman" w:hAnsi="Times New Roman"/>
          <w:sz w:val="24"/>
          <w:szCs w:val="24"/>
        </w:rPr>
        <w:t xml:space="preserve"> mille tulemusena on </w:t>
      </w:r>
      <w:r w:rsidR="00F234A4">
        <w:rPr>
          <w:rFonts w:ascii="Times New Roman" w:hAnsi="Times New Roman"/>
          <w:sz w:val="24"/>
          <w:szCs w:val="24"/>
        </w:rPr>
        <w:t>eralda</w:t>
      </w:r>
      <w:r w:rsidR="00C83CA1">
        <w:rPr>
          <w:rFonts w:ascii="Times New Roman" w:hAnsi="Times New Roman"/>
          <w:sz w:val="24"/>
          <w:szCs w:val="24"/>
        </w:rPr>
        <w:t>tud</w:t>
      </w:r>
      <w:r w:rsidR="00F234A4">
        <w:rPr>
          <w:rFonts w:ascii="Times New Roman" w:hAnsi="Times New Roman"/>
          <w:sz w:val="24"/>
          <w:szCs w:val="24"/>
        </w:rPr>
        <w:t xml:space="preserve"> planeeringualast Kullaranna katastriüksus (</w:t>
      </w:r>
      <w:r w:rsidR="00F234A4" w:rsidRPr="0082484C">
        <w:rPr>
          <w:rFonts w:ascii="Times New Roman" w:hAnsi="Times New Roman"/>
          <w:sz w:val="24"/>
          <w:szCs w:val="24"/>
        </w:rPr>
        <w:t>47801:001:1201</w:t>
      </w:r>
      <w:r w:rsidR="00F234A4">
        <w:rPr>
          <w:rFonts w:ascii="Times New Roman" w:hAnsi="Times New Roman"/>
          <w:sz w:val="24"/>
          <w:szCs w:val="24"/>
        </w:rPr>
        <w:t>). Menetluses olev detailplaneering hõlmab kogu varasemat planeeringuala v.a Kullaranna katastriüksust. Planeeringu kehtestamisel muutub varasemalt sama ala kohta kehtestatud planeeringulahendus kehtetuks. Uue detailplaneeringu koostamisel tuleb tagada, et Kullaranna katastriüksuse osas kehtima jääv planeering oleks elluviidav.</w:t>
      </w:r>
    </w:p>
    <w:p w14:paraId="4E68D8AE" w14:textId="575E181B" w:rsidR="006D55B1" w:rsidRPr="005B2D43" w:rsidRDefault="006D55B1" w:rsidP="00F234A4">
      <w:pPr>
        <w:spacing w:after="120" w:line="240" w:lineRule="auto"/>
        <w:jc w:val="both"/>
        <w:rPr>
          <w:rFonts w:ascii="Times New Roman" w:hAnsi="Times New Roman"/>
          <w:sz w:val="24"/>
          <w:szCs w:val="24"/>
        </w:rPr>
      </w:pPr>
      <w:r>
        <w:rPr>
          <w:rFonts w:ascii="Times New Roman" w:hAnsi="Times New Roman"/>
          <w:sz w:val="24"/>
          <w:szCs w:val="24"/>
        </w:rPr>
        <w:lastRenderedPageBreak/>
        <w:t>Detailplaneeringu koostamise raames viidi läbi KSH menetlus</w:t>
      </w:r>
      <w:r w:rsidR="00F2551C">
        <w:rPr>
          <w:rFonts w:ascii="Times New Roman" w:hAnsi="Times New Roman"/>
          <w:sz w:val="24"/>
          <w:szCs w:val="24"/>
        </w:rPr>
        <w:t xml:space="preserve">, mille käigus jõuti järeldusele, et planeeringu elluviimisega ei kaasne olulist negatiivset keskkonnamõju. </w:t>
      </w:r>
      <w:r w:rsidR="00F2551C" w:rsidRPr="00F2551C">
        <w:rPr>
          <w:rFonts w:ascii="Times New Roman" w:hAnsi="Times New Roman"/>
          <w:sz w:val="24"/>
          <w:szCs w:val="24"/>
        </w:rPr>
        <w:t>Natura eelhindamisega tuvastati, et detailplaneeringu elluviimisel Väinamere hoiuala kaitse-eesmärkidele mõju puudub. Elupaigatüüpe ega kaitstavate liikide elupaikasid ei hävitata ega kahjustata ning nende soodsat seisundit ohtu ei seata. Asjakohase Natura hindamise läbiviimi</w:t>
      </w:r>
      <w:r w:rsidR="00F2551C">
        <w:rPr>
          <w:rFonts w:ascii="Times New Roman" w:hAnsi="Times New Roman"/>
          <w:sz w:val="24"/>
          <w:szCs w:val="24"/>
        </w:rPr>
        <w:t>st</w:t>
      </w:r>
      <w:r w:rsidR="00F2551C" w:rsidRPr="00F2551C">
        <w:rPr>
          <w:rFonts w:ascii="Times New Roman" w:hAnsi="Times New Roman"/>
          <w:sz w:val="24"/>
          <w:szCs w:val="24"/>
        </w:rPr>
        <w:t xml:space="preserve"> vajalik</w:t>
      </w:r>
      <w:r w:rsidR="00F2551C">
        <w:rPr>
          <w:rFonts w:ascii="Times New Roman" w:hAnsi="Times New Roman"/>
          <w:sz w:val="24"/>
          <w:szCs w:val="24"/>
        </w:rPr>
        <w:t>uks ei peetud</w:t>
      </w:r>
      <w:r w:rsidR="00F2551C" w:rsidRPr="00F2551C">
        <w:rPr>
          <w:rFonts w:ascii="Times New Roman" w:hAnsi="Times New Roman"/>
          <w:sz w:val="24"/>
          <w:szCs w:val="24"/>
        </w:rPr>
        <w:t>.</w:t>
      </w:r>
      <w:r w:rsidR="00F2551C">
        <w:rPr>
          <w:rFonts w:ascii="Times New Roman" w:hAnsi="Times New Roman"/>
          <w:sz w:val="24"/>
          <w:szCs w:val="24"/>
        </w:rPr>
        <w:t xml:space="preserve"> </w:t>
      </w:r>
      <w:r>
        <w:rPr>
          <w:rFonts w:ascii="Times New Roman" w:hAnsi="Times New Roman"/>
          <w:sz w:val="24"/>
          <w:szCs w:val="24"/>
        </w:rPr>
        <w:t xml:space="preserve">Keskkonnaamet kiitis KSH aruande heaks oma </w:t>
      </w:r>
      <w:r w:rsidRPr="006D55B1">
        <w:rPr>
          <w:rFonts w:ascii="Times New Roman" w:hAnsi="Times New Roman"/>
          <w:sz w:val="24"/>
          <w:szCs w:val="24"/>
        </w:rPr>
        <w:t>17.05.2012</w:t>
      </w:r>
      <w:r w:rsidR="005B2D43">
        <w:rPr>
          <w:rFonts w:ascii="Times New Roman" w:hAnsi="Times New Roman"/>
          <w:sz w:val="24"/>
          <w:szCs w:val="24"/>
        </w:rPr>
        <w:t>. a</w:t>
      </w:r>
      <w:r w:rsidRPr="006D55B1">
        <w:rPr>
          <w:rFonts w:ascii="Times New Roman" w:hAnsi="Times New Roman"/>
          <w:sz w:val="24"/>
          <w:szCs w:val="24"/>
        </w:rPr>
        <w:t xml:space="preserve"> </w:t>
      </w:r>
      <w:r>
        <w:rPr>
          <w:rFonts w:ascii="Times New Roman" w:hAnsi="Times New Roman"/>
          <w:sz w:val="24"/>
          <w:szCs w:val="24"/>
        </w:rPr>
        <w:t xml:space="preserve">kirjaga </w:t>
      </w:r>
      <w:r w:rsidRPr="006D55B1">
        <w:rPr>
          <w:rFonts w:ascii="Times New Roman" w:hAnsi="Times New Roman"/>
          <w:sz w:val="24"/>
          <w:szCs w:val="24"/>
        </w:rPr>
        <w:t>nr HLS 6-8/12/6804-5</w:t>
      </w:r>
      <w:r>
        <w:rPr>
          <w:rFonts w:ascii="Times New Roman" w:hAnsi="Times New Roman"/>
          <w:sz w:val="24"/>
          <w:szCs w:val="24"/>
        </w:rPr>
        <w:t xml:space="preserve"> ning sätestas </w:t>
      </w:r>
      <w:r w:rsidRPr="006D55B1">
        <w:rPr>
          <w:rFonts w:ascii="Times New Roman" w:hAnsi="Times New Roman"/>
          <w:sz w:val="24"/>
          <w:szCs w:val="24"/>
        </w:rPr>
        <w:t>seirenõudena pinnaseproovide võtm</w:t>
      </w:r>
      <w:r>
        <w:rPr>
          <w:rFonts w:ascii="Times New Roman" w:hAnsi="Times New Roman"/>
          <w:sz w:val="24"/>
          <w:szCs w:val="24"/>
        </w:rPr>
        <w:t>is</w:t>
      </w:r>
      <w:r w:rsidRPr="006D55B1">
        <w:rPr>
          <w:rFonts w:ascii="Times New Roman" w:hAnsi="Times New Roman"/>
          <w:sz w:val="24"/>
          <w:szCs w:val="24"/>
        </w:rPr>
        <w:t xml:space="preserve">e endise kütusehoidla alalt. </w:t>
      </w:r>
      <w:r w:rsidR="0018207C">
        <w:rPr>
          <w:rFonts w:ascii="Times New Roman" w:hAnsi="Times New Roman"/>
          <w:sz w:val="24"/>
          <w:szCs w:val="24"/>
        </w:rPr>
        <w:t>Muhu Vallavalitsusele teadaolevalt ei ole nimetatud proove võetud.</w:t>
      </w:r>
    </w:p>
    <w:p w14:paraId="4BC63BA1" w14:textId="0B90CD0E" w:rsidR="00B20DDD" w:rsidRDefault="005B2D43" w:rsidP="00A72C4D">
      <w:pPr>
        <w:spacing w:afterLines="100" w:after="240" w:line="240" w:lineRule="auto"/>
        <w:jc w:val="both"/>
        <w:rPr>
          <w:rFonts w:ascii="Times New Roman" w:hAnsi="Times New Roman" w:cs="Times New Roman"/>
          <w:sz w:val="24"/>
          <w:szCs w:val="24"/>
        </w:rPr>
      </w:pPr>
      <w:r w:rsidRPr="005B2D43">
        <w:rPr>
          <w:rFonts w:ascii="Times New Roman" w:hAnsi="Times New Roman" w:cs="Times New Roman"/>
          <w:sz w:val="24"/>
          <w:szCs w:val="24"/>
        </w:rPr>
        <w:t xml:space="preserve">Muhu </w:t>
      </w:r>
      <w:r w:rsidR="00857053">
        <w:rPr>
          <w:rFonts w:ascii="Times New Roman" w:hAnsi="Times New Roman" w:cs="Times New Roman"/>
          <w:sz w:val="24"/>
          <w:szCs w:val="24"/>
        </w:rPr>
        <w:t>V</w:t>
      </w:r>
      <w:r w:rsidRPr="005B2D43">
        <w:rPr>
          <w:rFonts w:ascii="Times New Roman" w:hAnsi="Times New Roman" w:cs="Times New Roman"/>
          <w:sz w:val="24"/>
          <w:szCs w:val="24"/>
        </w:rPr>
        <w:t>allavalitsuse 07.02.2013</w:t>
      </w:r>
      <w:r w:rsidR="003C24C8">
        <w:rPr>
          <w:rFonts w:ascii="Times New Roman" w:hAnsi="Times New Roman" w:cs="Times New Roman"/>
          <w:sz w:val="24"/>
          <w:szCs w:val="24"/>
        </w:rPr>
        <w:t>. a</w:t>
      </w:r>
      <w:r w:rsidRPr="005B2D43">
        <w:rPr>
          <w:rFonts w:ascii="Times New Roman" w:hAnsi="Times New Roman" w:cs="Times New Roman"/>
          <w:sz w:val="24"/>
          <w:szCs w:val="24"/>
        </w:rPr>
        <w:t xml:space="preserve"> korraldusega nr 26 on väljastatud ehitusluba </w:t>
      </w:r>
      <w:r w:rsidR="003C24C8">
        <w:rPr>
          <w:rFonts w:ascii="Times New Roman" w:hAnsi="Times New Roman" w:cs="Times New Roman"/>
          <w:sz w:val="24"/>
          <w:szCs w:val="24"/>
        </w:rPr>
        <w:t>Kalatöösutse</w:t>
      </w:r>
      <w:r w:rsidRPr="005B2D43">
        <w:rPr>
          <w:rFonts w:ascii="Times New Roman" w:hAnsi="Times New Roman" w:cs="Times New Roman"/>
          <w:sz w:val="24"/>
          <w:szCs w:val="24"/>
        </w:rPr>
        <w:t xml:space="preserve"> maaüksusel asunud kontori, kalatsehhi, söökla, katlamaja, töökodade (2</w:t>
      </w:r>
      <w:r w:rsidR="00847787">
        <w:rPr>
          <w:rFonts w:ascii="Times New Roman" w:hAnsi="Times New Roman" w:cs="Times New Roman"/>
          <w:sz w:val="24"/>
          <w:szCs w:val="24"/>
        </w:rPr>
        <w:t xml:space="preserve"> </w:t>
      </w:r>
      <w:r w:rsidRPr="005B2D43">
        <w:rPr>
          <w:rFonts w:ascii="Times New Roman" w:hAnsi="Times New Roman" w:cs="Times New Roman"/>
          <w:sz w:val="24"/>
          <w:szCs w:val="24"/>
        </w:rPr>
        <w:t>tk), ladude (2</w:t>
      </w:r>
      <w:r w:rsidR="00847787">
        <w:rPr>
          <w:rFonts w:ascii="Times New Roman" w:hAnsi="Times New Roman" w:cs="Times New Roman"/>
          <w:sz w:val="24"/>
          <w:szCs w:val="24"/>
        </w:rPr>
        <w:t xml:space="preserve"> </w:t>
      </w:r>
      <w:r w:rsidRPr="005B2D43">
        <w:rPr>
          <w:rFonts w:ascii="Times New Roman" w:hAnsi="Times New Roman" w:cs="Times New Roman"/>
          <w:sz w:val="24"/>
          <w:szCs w:val="24"/>
        </w:rPr>
        <w:t>tk), külmhoone, väravamaja, kuuride (8</w:t>
      </w:r>
      <w:r w:rsidR="00847787">
        <w:rPr>
          <w:rFonts w:ascii="Times New Roman" w:hAnsi="Times New Roman" w:cs="Times New Roman"/>
          <w:sz w:val="24"/>
          <w:szCs w:val="24"/>
        </w:rPr>
        <w:t xml:space="preserve"> </w:t>
      </w:r>
      <w:r w:rsidRPr="005B2D43">
        <w:rPr>
          <w:rFonts w:ascii="Times New Roman" w:hAnsi="Times New Roman" w:cs="Times New Roman"/>
          <w:sz w:val="24"/>
          <w:szCs w:val="24"/>
        </w:rPr>
        <w:t>tk), pumbamaja ja kütusehoidla täielikuks lammutamiseks.</w:t>
      </w:r>
      <w:r>
        <w:rPr>
          <w:rFonts w:ascii="Times New Roman" w:hAnsi="Times New Roman" w:cs="Times New Roman"/>
          <w:sz w:val="24"/>
          <w:szCs w:val="24"/>
        </w:rPr>
        <w:t xml:space="preserve"> Lisaks on likvideeritud mitmed kinnistul olnud rajatised (kütusemahutite bassein, reoveepuhasti, piirdeaed).</w:t>
      </w:r>
    </w:p>
    <w:p w14:paraId="78CF9AD3" w14:textId="12F42243" w:rsidR="00B20DDD" w:rsidRDefault="00B20DDD" w:rsidP="00A72C4D">
      <w:pPr>
        <w:spacing w:afterLines="100" w:after="240" w:line="240" w:lineRule="auto"/>
        <w:jc w:val="both"/>
        <w:rPr>
          <w:rFonts w:ascii="Times New Roman" w:hAnsi="Times New Roman" w:cs="Times New Roman"/>
          <w:sz w:val="24"/>
          <w:szCs w:val="24"/>
        </w:rPr>
      </w:pPr>
    </w:p>
    <w:p w14:paraId="6DF85C92" w14:textId="56EAB5FB" w:rsidR="00B20DDD" w:rsidRDefault="006C174B" w:rsidP="00B20DDD">
      <w:pPr>
        <w:tabs>
          <w:tab w:val="center" w:pos="4536"/>
        </w:tabs>
        <w:spacing w:afterLines="100" w:after="240" w:line="240" w:lineRule="auto"/>
        <w:jc w:val="both"/>
        <w:rPr>
          <w:rFonts w:ascii="Times New Roman" w:hAnsi="Times New Roman" w:cs="Times New Roman"/>
          <w:b/>
          <w:sz w:val="24"/>
          <w:szCs w:val="24"/>
        </w:rPr>
      </w:pPr>
      <w:r w:rsidRPr="003E4644">
        <w:rPr>
          <w:rFonts w:ascii="Times New Roman" w:hAnsi="Times New Roman" w:cs="Times New Roman"/>
          <w:b/>
          <w:sz w:val="24"/>
          <w:szCs w:val="24"/>
        </w:rPr>
        <w:t xml:space="preserve">Mõjutatava keskkonna kirjeldus </w:t>
      </w:r>
      <w:r w:rsidR="00B20DDD">
        <w:rPr>
          <w:rFonts w:ascii="Times New Roman" w:hAnsi="Times New Roman" w:cs="Times New Roman"/>
          <w:b/>
          <w:sz w:val="24"/>
          <w:szCs w:val="24"/>
        </w:rPr>
        <w:tab/>
      </w:r>
    </w:p>
    <w:p w14:paraId="7EE81034" w14:textId="65E5CF05" w:rsidR="00B20DDD" w:rsidRDefault="00F2551C" w:rsidP="00B20DDD">
      <w:pPr>
        <w:spacing w:afterLines="100" w:after="240" w:line="240" w:lineRule="auto"/>
        <w:jc w:val="both"/>
        <w:rPr>
          <w:rFonts w:ascii="Times New Roman" w:hAnsi="Times New Roman" w:cs="Times New Roman"/>
          <w:noProof/>
          <w:color w:val="5B9BD5" w:themeColor="accent1"/>
          <w:sz w:val="24"/>
          <w:szCs w:val="24"/>
        </w:rPr>
      </w:pPr>
      <w:r>
        <w:rPr>
          <w:noProof/>
        </w:rPr>
        <mc:AlternateContent>
          <mc:Choice Requires="wps">
            <w:drawing>
              <wp:anchor distT="0" distB="0" distL="114300" distR="114300" simplePos="0" relativeHeight="251686912" behindDoc="0" locked="0" layoutInCell="1" allowOverlap="1" wp14:anchorId="49A0E2B7" wp14:editId="08FF7ED7">
                <wp:simplePos x="0" y="0"/>
                <wp:positionH relativeFrom="margin">
                  <wp:posOffset>48895</wp:posOffset>
                </wp:positionH>
                <wp:positionV relativeFrom="bottomMargin">
                  <wp:posOffset>-171450</wp:posOffset>
                </wp:positionV>
                <wp:extent cx="5061585" cy="266700"/>
                <wp:effectExtent l="0" t="0" r="5715" b="0"/>
                <wp:wrapTopAndBottom/>
                <wp:docPr id="1769623220" name="Tekstiväli 1"/>
                <wp:cNvGraphicFramePr/>
                <a:graphic xmlns:a="http://schemas.openxmlformats.org/drawingml/2006/main">
                  <a:graphicData uri="http://schemas.microsoft.com/office/word/2010/wordprocessingShape">
                    <wps:wsp>
                      <wps:cNvSpPr txBox="1"/>
                      <wps:spPr>
                        <a:xfrm>
                          <a:off x="0" y="0"/>
                          <a:ext cx="5061585" cy="266700"/>
                        </a:xfrm>
                        <a:prstGeom prst="rect">
                          <a:avLst/>
                        </a:prstGeom>
                        <a:solidFill>
                          <a:prstClr val="white"/>
                        </a:solidFill>
                        <a:ln>
                          <a:noFill/>
                        </a:ln>
                      </wps:spPr>
                      <wps:txbx>
                        <w:txbxContent>
                          <w:p w14:paraId="5B55D300" w14:textId="7F1D681A" w:rsidR="00B20DDD" w:rsidRPr="006A392E" w:rsidRDefault="00B20DDD" w:rsidP="00B20DDD">
                            <w:pPr>
                              <w:pStyle w:val="Pealdis"/>
                              <w:rPr>
                                <w:rFonts w:ascii="Times New Roman" w:hAnsi="Times New Roman" w:cs="Times New Roman"/>
                                <w:noProof/>
                                <w:color w:val="5B9BD5" w:themeColor="accent1"/>
                              </w:rPr>
                            </w:pPr>
                            <w:r>
                              <w:t xml:space="preserve">Joonis </w:t>
                            </w:r>
                            <w:fldSimple w:instr=" SEQ Joonis \* ARABIC ">
                              <w:r w:rsidR="008003F8">
                                <w:rPr>
                                  <w:noProof/>
                                </w:rPr>
                                <w:t>4</w:t>
                              </w:r>
                            </w:fldSimple>
                            <w:r>
                              <w:t xml:space="preserve"> </w:t>
                            </w:r>
                            <w:r w:rsidRPr="00BC06A8">
                              <w:t>Detailplaneeringuala ortofotol (Maa-amet)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A0E2B7" id="_x0000_s1028" type="#_x0000_t202" style="position:absolute;left:0;text-align:left;margin-left:3.85pt;margin-top:-13.5pt;width:398.55pt;height:21pt;z-index:251686912;visibility:visible;mso-wrap-style:square;mso-wrap-distance-left:9pt;mso-wrap-distance-top:0;mso-wrap-distance-right:9pt;mso-wrap-distance-bottom:0;mso-position-horizontal:absolute;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" stroked="f">
                <v:textbox style="mso-fit-shape-to-text:t" inset="0,0,0,0">
                  <w:txbxContent>
                    <w:p w14:paraId="5B55D300" w14:textId="7F1D681A" w:rsidR="00B20DDD" w:rsidRPr="006A392E" w:rsidRDefault="00B20DDD" w:rsidP="00B20DDD">
                      <w:pPr>
                        <w:pStyle w:val="Pealdis"/>
                        <w:rPr>
                          <w:rFonts w:ascii="Times New Roman" w:hAnsi="Times New Roman" w:cs="Times New Roman"/>
                          <w:noProof/>
                          <w:color w:val="5B9BD5" w:themeColor="accent1"/>
                        </w:rPr>
                      </w:pPr>
                      <w:r>
                        <w:t xml:space="preserve">Joonis </w:t>
                      </w:r>
                      <w:fldSimple w:instr=" SEQ Joonis \* ARABIC ">
                        <w:r w:rsidR="008003F8">
                          <w:rPr>
                            <w:noProof/>
                          </w:rPr>
                          <w:t>4</w:t>
                        </w:r>
                      </w:fldSimple>
                      <w:r>
                        <w:t xml:space="preserve"> </w:t>
                      </w:r>
                      <w:r w:rsidRPr="00BC06A8">
                        <w:t>Detailplaneeringuala ortofotol (Maa-amet)</w:t>
                      </w:r>
                    </w:p>
                  </w:txbxContent>
                </v:textbox>
                <w10:wrap type="topAndBottom" anchorx="margin" anchory="margin"/>
              </v:shape>
            </w:pict>
          </mc:Fallback>
        </mc:AlternateContent>
      </w:r>
      <w:r>
        <w:rPr>
          <w:rFonts w:ascii="Times New Roman" w:hAnsi="Times New Roman" w:cs="Times New Roman"/>
          <w:noProof/>
          <w:color w:val="5B9BD5" w:themeColor="accent1"/>
          <w:sz w:val="24"/>
          <w:szCs w:val="24"/>
        </w:rPr>
        <w:drawing>
          <wp:anchor distT="0" distB="0" distL="114300" distR="114300" simplePos="0" relativeHeight="251684864" behindDoc="1" locked="0" layoutInCell="1" allowOverlap="1" wp14:anchorId="35FFE059" wp14:editId="75711408">
            <wp:simplePos x="0" y="0"/>
            <wp:positionH relativeFrom="margin">
              <wp:posOffset>-635</wp:posOffset>
            </wp:positionH>
            <wp:positionV relativeFrom="page">
              <wp:posOffset>4648200</wp:posOffset>
            </wp:positionV>
            <wp:extent cx="4961890" cy="4972050"/>
            <wp:effectExtent l="0" t="0" r="0" b="0"/>
            <wp:wrapTopAndBottom/>
            <wp:docPr id="434264822" name="Pilt 3" descr="Pilt, millel on kujutatud kuvatõmmis, kaart, tekst&#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64822" name="Pilt 3" descr="Pilt, millel on kujutatud kuvatõmmis, kaart, tekst&#10;&#10;Tehisintellekti genereeritud sisu võib olla ebatõene."/>
                    <pic:cNvPicPr/>
                  </pic:nvPicPr>
                  <pic:blipFill rotWithShape="1">
                    <a:blip r:embed="rId11">
                      <a:extLst>
                        <a:ext uri="{28A0092B-C50C-407E-A947-70E740481C1C}">
                          <a14:useLocalDpi xmlns:a14="http://schemas.microsoft.com/office/drawing/2010/main" val="0"/>
                        </a:ext>
                      </a:extLst>
                    </a:blip>
                    <a:srcRect t="1" b="2033"/>
                    <a:stretch/>
                  </pic:blipFill>
                  <pic:spPr bwMode="auto">
                    <a:xfrm>
                      <a:off x="0" y="0"/>
                      <a:ext cx="4961890" cy="497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0DDD" w:rsidRPr="00B274D2">
        <w:rPr>
          <w:rFonts w:ascii="Times New Roman" w:hAnsi="Times New Roman" w:cs="Times New Roman"/>
          <w:bCs/>
          <w:sz w:val="24"/>
          <w:szCs w:val="24"/>
        </w:rPr>
        <w:t>Planeeringuala asub Muhu põhjarannikul Nõmmküla</w:t>
      </w:r>
      <w:r w:rsidR="00B20DDD">
        <w:rPr>
          <w:rFonts w:ascii="Times New Roman" w:hAnsi="Times New Roman" w:cs="Times New Roman"/>
          <w:bCs/>
          <w:sz w:val="24"/>
          <w:szCs w:val="24"/>
        </w:rPr>
        <w:t xml:space="preserve">s </w:t>
      </w:r>
      <w:r w:rsidR="00B20DDD" w:rsidRPr="00B274D2">
        <w:rPr>
          <w:rFonts w:ascii="Times New Roman" w:hAnsi="Times New Roman" w:cs="Times New Roman"/>
          <w:bCs/>
          <w:sz w:val="24"/>
          <w:szCs w:val="24"/>
        </w:rPr>
        <w:t>valdavalt endise Seanina kalatööstuse</w:t>
      </w:r>
      <w:r w:rsidR="00B20DDD">
        <w:rPr>
          <w:rFonts w:ascii="Times New Roman" w:hAnsi="Times New Roman" w:cs="Times New Roman"/>
          <w:bCs/>
          <w:sz w:val="24"/>
          <w:szCs w:val="24"/>
        </w:rPr>
        <w:t xml:space="preserve"> </w:t>
      </w:r>
      <w:r w:rsidR="00B20DDD" w:rsidRPr="00B274D2">
        <w:rPr>
          <w:rFonts w:ascii="Times New Roman" w:hAnsi="Times New Roman" w:cs="Times New Roman"/>
          <w:bCs/>
          <w:sz w:val="24"/>
          <w:szCs w:val="24"/>
        </w:rPr>
        <w:t>territooriumil</w:t>
      </w:r>
      <w:r w:rsidR="00B20DDD">
        <w:rPr>
          <w:rFonts w:ascii="Times New Roman" w:hAnsi="Times New Roman" w:cs="Times New Roman"/>
          <w:bCs/>
          <w:sz w:val="24"/>
          <w:szCs w:val="24"/>
        </w:rPr>
        <w:t xml:space="preserve">. Planeeringuala on </w:t>
      </w:r>
      <w:r w:rsidR="00B20DDD" w:rsidRPr="00C54248">
        <w:rPr>
          <w:rFonts w:ascii="Times New Roman" w:hAnsi="Times New Roman" w:cs="Times New Roman"/>
          <w:bCs/>
          <w:sz w:val="24"/>
          <w:szCs w:val="24"/>
        </w:rPr>
        <w:t>läänest, põhjast kui idast merele avatud</w:t>
      </w:r>
      <w:r w:rsidR="00B20DDD">
        <w:rPr>
          <w:rFonts w:ascii="Times New Roman" w:hAnsi="Times New Roman" w:cs="Times New Roman"/>
          <w:bCs/>
          <w:sz w:val="24"/>
          <w:szCs w:val="24"/>
        </w:rPr>
        <w:t xml:space="preserve">. </w:t>
      </w:r>
      <w:r w:rsidR="00B20DDD" w:rsidRPr="00C54248">
        <w:rPr>
          <w:rFonts w:ascii="Times New Roman" w:hAnsi="Times New Roman" w:cs="Times New Roman"/>
          <w:bCs/>
          <w:sz w:val="24"/>
          <w:szCs w:val="24"/>
        </w:rPr>
        <w:t>Valdava osa planeeringualast moodustab endise kalatööstuse tootmisterritoorium</w:t>
      </w:r>
      <w:r w:rsidR="00B20DDD">
        <w:rPr>
          <w:rFonts w:ascii="Times New Roman" w:hAnsi="Times New Roman" w:cs="Times New Roman"/>
          <w:bCs/>
          <w:sz w:val="24"/>
          <w:szCs w:val="24"/>
        </w:rPr>
        <w:t xml:space="preserve">. Kalatööstuse hoonestus </w:t>
      </w:r>
      <w:r w:rsidR="00B20DDD">
        <w:rPr>
          <w:rFonts w:ascii="Times New Roman" w:hAnsi="Times New Roman" w:cs="Times New Roman"/>
          <w:bCs/>
          <w:sz w:val="24"/>
          <w:szCs w:val="24"/>
        </w:rPr>
        <w:lastRenderedPageBreak/>
        <w:t>on valdavalt likvideeritud, säilitatud on angaar ja alajaama hoone. Säilinud on puurkaev ja endise reoveepuhasti tiigid. Paiguti on näha endiste hoonete või rajatiste jäänuseid. Kinnistul paiknevad, eeldatavalt täitematerjalina taaskasutatavad purustatud lammutusjää</w:t>
      </w:r>
      <w:r w:rsidR="00857053">
        <w:rPr>
          <w:rFonts w:ascii="Times New Roman" w:hAnsi="Times New Roman" w:cs="Times New Roman"/>
          <w:bCs/>
          <w:sz w:val="24"/>
          <w:szCs w:val="24"/>
        </w:rPr>
        <w:t>t</w:t>
      </w:r>
      <w:r w:rsidR="00B20DDD">
        <w:rPr>
          <w:rFonts w:ascii="Times New Roman" w:hAnsi="Times New Roman" w:cs="Times New Roman"/>
          <w:bCs/>
          <w:sz w:val="24"/>
          <w:szCs w:val="24"/>
        </w:rPr>
        <w:t xml:space="preserve">mete </w:t>
      </w:r>
      <w:r w:rsidR="00526D4E">
        <w:rPr>
          <w:noProof/>
        </w:rPr>
        <mc:AlternateContent>
          <mc:Choice Requires="wps">
            <w:drawing>
              <wp:anchor distT="0" distB="0" distL="114300" distR="114300" simplePos="0" relativeHeight="251727872" behindDoc="1" locked="0" layoutInCell="1" allowOverlap="1" wp14:anchorId="0A4772F5" wp14:editId="7C418C6A">
                <wp:simplePos x="0" y="0"/>
                <wp:positionH relativeFrom="margin">
                  <wp:align>left</wp:align>
                </wp:positionH>
                <wp:positionV relativeFrom="page">
                  <wp:posOffset>3775075</wp:posOffset>
                </wp:positionV>
                <wp:extent cx="2464435" cy="257175"/>
                <wp:effectExtent l="0" t="0" r="0" b="9525"/>
                <wp:wrapTight wrapText="bothSides">
                  <wp:wrapPolygon edited="0">
                    <wp:start x="0" y="0"/>
                    <wp:lineTo x="0" y="20800"/>
                    <wp:lineTo x="21372" y="20800"/>
                    <wp:lineTo x="21372" y="0"/>
                    <wp:lineTo x="0" y="0"/>
                  </wp:wrapPolygon>
                </wp:wrapTight>
                <wp:docPr id="1198036434" name="Tekstiväli 1"/>
                <wp:cNvGraphicFramePr/>
                <a:graphic xmlns:a="http://schemas.openxmlformats.org/drawingml/2006/main">
                  <a:graphicData uri="http://schemas.microsoft.com/office/word/2010/wordprocessingShape">
                    <wps:wsp>
                      <wps:cNvSpPr txBox="1"/>
                      <wps:spPr>
                        <a:xfrm>
                          <a:off x="0" y="0"/>
                          <a:ext cx="2464435" cy="257175"/>
                        </a:xfrm>
                        <a:prstGeom prst="rect">
                          <a:avLst/>
                        </a:prstGeom>
                        <a:solidFill>
                          <a:prstClr val="white"/>
                        </a:solidFill>
                        <a:ln>
                          <a:noFill/>
                        </a:ln>
                      </wps:spPr>
                      <wps:txbx>
                        <w:txbxContent>
                          <w:p w14:paraId="3E8DC435" w14:textId="77777777" w:rsidR="00526D4E" w:rsidRPr="00EE6CED" w:rsidRDefault="00526D4E" w:rsidP="00526D4E">
                            <w:pPr>
                              <w:pStyle w:val="Pealdis"/>
                            </w:pPr>
                            <w:r>
                              <w:t xml:space="preserve">foto </w:t>
                            </w:r>
                            <w:fldSimple w:instr=" SEQ foto \* ARABIC ">
                              <w:r>
                                <w:rPr>
                                  <w:noProof/>
                                </w:rPr>
                                <w:t>1</w:t>
                              </w:r>
                            </w:fldSimple>
                            <w:r>
                              <w:t xml:space="preserve"> purustatud lammutusjäätmete hunnik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772F5" id="_x0000_s1029" type="#_x0000_t202" style="position:absolute;left:0;text-align:left;margin-left:0;margin-top:297.25pt;width:194.05pt;height:20.25pt;z-index:-2515886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" stroked="f">
                <v:textbox inset="0,0,0,0">
                  <w:txbxContent>
                    <w:p w14:paraId="3E8DC435" w14:textId="77777777" w:rsidR="00526D4E" w:rsidRPr="00EE6CED" w:rsidRDefault="00526D4E" w:rsidP="00526D4E">
                      <w:pPr>
                        <w:pStyle w:val="Pealdis"/>
                      </w:pPr>
                      <w:r>
                        <w:t xml:space="preserve">foto </w:t>
                      </w:r>
                      <w:fldSimple w:instr=" SEQ foto \* ARABIC ">
                        <w:r>
                          <w:rPr>
                            <w:noProof/>
                          </w:rPr>
                          <w:t>1</w:t>
                        </w:r>
                      </w:fldSimple>
                      <w:r>
                        <w:t xml:space="preserve"> purustatud lammutusjäätmete hunnik</w:t>
                      </w:r>
                    </w:p>
                  </w:txbxContent>
                </v:textbox>
                <w10:wrap type="tight" anchorx="margin" anchory="page"/>
              </v:shape>
            </w:pict>
          </mc:Fallback>
        </mc:AlternateContent>
      </w:r>
      <w:r w:rsidR="00526D4E">
        <w:rPr>
          <w:noProof/>
        </w:rPr>
        <mc:AlternateContent>
          <mc:Choice Requires="wps">
            <w:drawing>
              <wp:anchor distT="0" distB="0" distL="114300" distR="114300" simplePos="0" relativeHeight="251702272" behindDoc="1" locked="0" layoutInCell="1" allowOverlap="1" wp14:anchorId="1D4D6D00" wp14:editId="00D74869">
                <wp:simplePos x="0" y="0"/>
                <wp:positionH relativeFrom="margin">
                  <wp:posOffset>2818765</wp:posOffset>
                </wp:positionH>
                <wp:positionV relativeFrom="page">
                  <wp:posOffset>3781425</wp:posOffset>
                </wp:positionV>
                <wp:extent cx="2590800" cy="200025"/>
                <wp:effectExtent l="0" t="0" r="0" b="9525"/>
                <wp:wrapTight wrapText="bothSides">
                  <wp:wrapPolygon edited="0">
                    <wp:start x="0" y="0"/>
                    <wp:lineTo x="0" y="20571"/>
                    <wp:lineTo x="21441" y="20571"/>
                    <wp:lineTo x="21441" y="0"/>
                    <wp:lineTo x="0" y="0"/>
                  </wp:wrapPolygon>
                </wp:wrapTight>
                <wp:docPr id="1130282226" name="Tekstiväli 1"/>
                <wp:cNvGraphicFramePr/>
                <a:graphic xmlns:a="http://schemas.openxmlformats.org/drawingml/2006/main">
                  <a:graphicData uri="http://schemas.microsoft.com/office/word/2010/wordprocessingShape">
                    <wps:wsp>
                      <wps:cNvSpPr txBox="1"/>
                      <wps:spPr>
                        <a:xfrm>
                          <a:off x="0" y="0"/>
                          <a:ext cx="2590800" cy="200025"/>
                        </a:xfrm>
                        <a:prstGeom prst="rect">
                          <a:avLst/>
                        </a:prstGeom>
                        <a:solidFill>
                          <a:prstClr val="white"/>
                        </a:solidFill>
                        <a:ln>
                          <a:noFill/>
                        </a:ln>
                      </wps:spPr>
                      <wps:txbx>
                        <w:txbxContent>
                          <w:p w14:paraId="0AF124C0" w14:textId="02DAF5D2" w:rsidR="002E1E74" w:rsidRPr="00426308" w:rsidRDefault="002E1E74" w:rsidP="002E1E74">
                            <w:pPr>
                              <w:pStyle w:val="Pealdis"/>
                              <w:rPr>
                                <w:rFonts w:ascii="Times New Roman" w:hAnsi="Times New Roman" w:cs="Times New Roman"/>
                                <w:bCs/>
                                <w:noProof/>
                              </w:rPr>
                            </w:pPr>
                            <w:r>
                              <w:t>foto 2 Võsa Kalasadama katastriüksusel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D6D00" id="_x0000_s1030" type="#_x0000_t202" style="position:absolute;left:0;text-align:left;margin-left:221.95pt;margin-top:297.75pt;width:204pt;height:15.7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" stroked="f">
                <v:textbox inset="0,0,0,0">
                  <w:txbxContent>
                    <w:p w14:paraId="0AF124C0" w14:textId="02DAF5D2" w:rsidR="002E1E74" w:rsidRPr="00426308" w:rsidRDefault="002E1E74" w:rsidP="002E1E74">
                      <w:pPr>
                        <w:pStyle w:val="Pealdis"/>
                        <w:rPr>
                          <w:rFonts w:ascii="Times New Roman" w:hAnsi="Times New Roman" w:cs="Times New Roman"/>
                          <w:bCs/>
                          <w:noProof/>
                        </w:rPr>
                      </w:pPr>
                      <w:r>
                        <w:t>foto 2 Võsa Kalasadama katastriüksusel</w:t>
                      </w:r>
                    </w:p>
                  </w:txbxContent>
                </v:textbox>
                <w10:wrap type="tight" anchorx="margin" anchory="page"/>
              </v:shape>
            </w:pict>
          </mc:Fallback>
        </mc:AlternateContent>
      </w:r>
      <w:r w:rsidR="00B20DDD">
        <w:rPr>
          <w:rFonts w:ascii="Times New Roman" w:hAnsi="Times New Roman" w:cs="Times New Roman"/>
          <w:bCs/>
          <w:sz w:val="24"/>
          <w:szCs w:val="24"/>
        </w:rPr>
        <w:t>hunnikud. Pinnas on ebatasane.</w:t>
      </w:r>
      <w:r w:rsidR="00B20DDD" w:rsidRPr="00B20DDD">
        <w:rPr>
          <w:rFonts w:ascii="Times New Roman" w:hAnsi="Times New Roman" w:cs="Times New Roman"/>
          <w:noProof/>
          <w:color w:val="5B9BD5" w:themeColor="accent1"/>
          <w:sz w:val="24"/>
          <w:szCs w:val="24"/>
        </w:rPr>
        <w:t xml:space="preserve"> </w:t>
      </w:r>
    </w:p>
    <w:p w14:paraId="08FB8B67" w14:textId="1AED6442" w:rsidR="00526D4E" w:rsidRDefault="00526D4E" w:rsidP="00B20DDD">
      <w:pPr>
        <w:spacing w:afterLines="100" w:after="240" w:line="240" w:lineRule="auto"/>
        <w:jc w:val="both"/>
        <w:rPr>
          <w:rFonts w:ascii="Times New Roman" w:hAnsi="Times New Roman" w:cs="Times New Roman"/>
          <w:noProof/>
          <w:color w:val="5B9BD5" w:themeColor="accent1"/>
          <w:sz w:val="24"/>
          <w:szCs w:val="24"/>
        </w:rPr>
      </w:pPr>
      <w:r>
        <w:rPr>
          <w:rFonts w:ascii="Times New Roman" w:hAnsi="Times New Roman" w:cs="Times New Roman"/>
          <w:bCs/>
          <w:noProof/>
          <w:sz w:val="24"/>
          <w:szCs w:val="24"/>
        </w:rPr>
        <w:drawing>
          <wp:anchor distT="0" distB="0" distL="114300" distR="114300" simplePos="0" relativeHeight="251728896" behindDoc="1" locked="0" layoutInCell="1" allowOverlap="1" wp14:anchorId="2ECF7E5A" wp14:editId="033D8BFE">
            <wp:simplePos x="0" y="0"/>
            <wp:positionH relativeFrom="margin">
              <wp:posOffset>2795905</wp:posOffset>
            </wp:positionH>
            <wp:positionV relativeFrom="page">
              <wp:posOffset>1760220</wp:posOffset>
            </wp:positionV>
            <wp:extent cx="2647950" cy="1984375"/>
            <wp:effectExtent l="0" t="0" r="0" b="0"/>
            <wp:wrapTight wrapText="bothSides">
              <wp:wrapPolygon edited="0">
                <wp:start x="0" y="0"/>
                <wp:lineTo x="0" y="21358"/>
                <wp:lineTo x="21445" y="21358"/>
                <wp:lineTo x="21445" y="0"/>
                <wp:lineTo x="0" y="0"/>
              </wp:wrapPolygon>
            </wp:wrapTight>
            <wp:docPr id="1787231782" name="Pilt 3" descr="Pilt, millel on kujutatud õues, taevas, talv, muru&#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231782" name="Pilt 3" descr="Pilt, millel on kujutatud õues, taevas, talv, muru&#10;&#10;Tehisintellekti genereeritud sisu võib olla ebatõen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7950" cy="19843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noProof/>
          <w:sz w:val="24"/>
          <w:szCs w:val="24"/>
        </w:rPr>
        <w:drawing>
          <wp:anchor distT="0" distB="0" distL="114300" distR="114300" simplePos="0" relativeHeight="251729920" behindDoc="1" locked="0" layoutInCell="1" allowOverlap="1" wp14:anchorId="4CFF611E" wp14:editId="7EC5277D">
            <wp:simplePos x="0" y="0"/>
            <wp:positionH relativeFrom="margin">
              <wp:align>left</wp:align>
            </wp:positionH>
            <wp:positionV relativeFrom="page">
              <wp:posOffset>1760220</wp:posOffset>
            </wp:positionV>
            <wp:extent cx="2591435" cy="1943100"/>
            <wp:effectExtent l="0" t="0" r="0" b="0"/>
            <wp:wrapTight wrapText="bothSides">
              <wp:wrapPolygon edited="0">
                <wp:start x="0" y="0"/>
                <wp:lineTo x="0" y="21388"/>
                <wp:lineTo x="21436" y="21388"/>
                <wp:lineTo x="21436" y="0"/>
                <wp:lineTo x="0" y="0"/>
              </wp:wrapPolygon>
            </wp:wrapTight>
            <wp:docPr id="1082444388" name="Pilt 2" descr="Pilt, millel on kujutatud taevas, õues, talv, muru&#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44388" name="Pilt 2" descr="Pilt, millel on kujutatud taevas, õues, talv, muru&#10;&#10;Tehisintellekti genereeritud sisu võib olla ebatõen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1435" cy="1943100"/>
                    </a:xfrm>
                    <a:prstGeom prst="rect">
                      <a:avLst/>
                    </a:prstGeom>
                  </pic:spPr>
                </pic:pic>
              </a:graphicData>
            </a:graphic>
            <wp14:sizeRelH relativeFrom="page">
              <wp14:pctWidth>0</wp14:pctWidth>
            </wp14:sizeRelH>
            <wp14:sizeRelV relativeFrom="page">
              <wp14:pctHeight>0</wp14:pctHeight>
            </wp14:sizeRelV>
          </wp:anchor>
        </w:drawing>
      </w:r>
    </w:p>
    <w:p w14:paraId="21B405DE" w14:textId="12332736" w:rsidR="003C24C8" w:rsidRPr="005C56F7" w:rsidRDefault="00E422D6" w:rsidP="00B20DDD">
      <w:pPr>
        <w:tabs>
          <w:tab w:val="center" w:pos="4536"/>
        </w:tabs>
        <w:spacing w:afterLines="100" w:after="240" w:line="240" w:lineRule="auto"/>
        <w:jc w:val="both"/>
        <w:rPr>
          <w:rFonts w:ascii="Times New Roman" w:hAnsi="Times New Roman" w:cs="Times New Roman"/>
          <w:bCs/>
          <w:sz w:val="24"/>
          <w:szCs w:val="24"/>
        </w:rPr>
      </w:pPr>
      <w:r w:rsidRPr="00E422D6">
        <w:rPr>
          <w:rFonts w:ascii="Times New Roman" w:hAnsi="Times New Roman" w:cs="Times New Roman"/>
          <w:bCs/>
          <w:sz w:val="24"/>
          <w:szCs w:val="24"/>
        </w:rPr>
        <w:t xml:space="preserve">Seanina kalatööstuse rajamisel on kogu territooriumi </w:t>
      </w:r>
      <w:proofErr w:type="spellStart"/>
      <w:r w:rsidRPr="00E422D6">
        <w:rPr>
          <w:rFonts w:ascii="Times New Roman" w:hAnsi="Times New Roman" w:cs="Times New Roman"/>
          <w:bCs/>
          <w:sz w:val="24"/>
          <w:szCs w:val="24"/>
        </w:rPr>
        <w:t>tehnogeenselt</w:t>
      </w:r>
      <w:proofErr w:type="spellEnd"/>
      <w:r w:rsidRPr="00E422D6">
        <w:rPr>
          <w:rFonts w:ascii="Times New Roman" w:hAnsi="Times New Roman" w:cs="Times New Roman"/>
          <w:bCs/>
          <w:sz w:val="24"/>
          <w:szCs w:val="24"/>
        </w:rPr>
        <w:t xml:space="preserve"> tõstetud, mistõttu looduslik</w:t>
      </w:r>
      <w:r>
        <w:rPr>
          <w:rFonts w:ascii="Times New Roman" w:hAnsi="Times New Roman" w:cs="Times New Roman"/>
          <w:bCs/>
          <w:sz w:val="24"/>
          <w:szCs w:val="24"/>
        </w:rPr>
        <w:t xml:space="preserve"> </w:t>
      </w:r>
      <w:r w:rsidRPr="00E422D6">
        <w:rPr>
          <w:rFonts w:ascii="Times New Roman" w:hAnsi="Times New Roman" w:cs="Times New Roman"/>
          <w:bCs/>
          <w:sz w:val="24"/>
          <w:szCs w:val="24"/>
        </w:rPr>
        <w:t>pinnakate pole algsel kujul säilinud.</w:t>
      </w:r>
      <w:r w:rsidR="00A5245B">
        <w:rPr>
          <w:rFonts w:ascii="Times New Roman" w:hAnsi="Times New Roman" w:cs="Times New Roman"/>
          <w:bCs/>
          <w:sz w:val="24"/>
          <w:szCs w:val="24"/>
        </w:rPr>
        <w:t xml:space="preserve"> P</w:t>
      </w:r>
      <w:r w:rsidR="00A5245B" w:rsidRPr="00E422D6">
        <w:rPr>
          <w:rFonts w:ascii="Times New Roman" w:hAnsi="Times New Roman" w:cs="Times New Roman"/>
          <w:bCs/>
          <w:sz w:val="24"/>
          <w:szCs w:val="24"/>
        </w:rPr>
        <w:t xml:space="preserve">iirkond </w:t>
      </w:r>
      <w:r w:rsidR="00A5245B">
        <w:rPr>
          <w:rFonts w:ascii="Times New Roman" w:hAnsi="Times New Roman" w:cs="Times New Roman"/>
          <w:bCs/>
          <w:sz w:val="24"/>
          <w:szCs w:val="24"/>
        </w:rPr>
        <w:t xml:space="preserve">on </w:t>
      </w:r>
      <w:r w:rsidR="00A5245B" w:rsidRPr="00E422D6">
        <w:rPr>
          <w:rFonts w:ascii="Times New Roman" w:hAnsi="Times New Roman" w:cs="Times New Roman"/>
          <w:bCs/>
          <w:sz w:val="24"/>
          <w:szCs w:val="24"/>
        </w:rPr>
        <w:t>geoloogiliselt suhteliselt hästi uuritud</w:t>
      </w:r>
      <w:r w:rsidR="00A5245B">
        <w:rPr>
          <w:rFonts w:ascii="Times New Roman" w:hAnsi="Times New Roman" w:cs="Times New Roman"/>
          <w:bCs/>
          <w:sz w:val="24"/>
          <w:szCs w:val="24"/>
        </w:rPr>
        <w:t xml:space="preserve">. </w:t>
      </w:r>
      <w:r w:rsidR="00A5245B" w:rsidRPr="00E422D6">
        <w:rPr>
          <w:rFonts w:ascii="Times New Roman" w:hAnsi="Times New Roman" w:cs="Times New Roman"/>
          <w:bCs/>
          <w:sz w:val="24"/>
          <w:szCs w:val="24"/>
        </w:rPr>
        <w:t xml:space="preserve">Õhukesest, vaid </w:t>
      </w:r>
      <w:r w:rsidR="00A5245B">
        <w:rPr>
          <w:rFonts w:ascii="Times New Roman" w:hAnsi="Times New Roman" w:cs="Times New Roman"/>
          <w:bCs/>
          <w:sz w:val="24"/>
          <w:szCs w:val="24"/>
        </w:rPr>
        <w:t xml:space="preserve">ca </w:t>
      </w:r>
      <w:r w:rsidR="00A5245B" w:rsidRPr="00E422D6">
        <w:rPr>
          <w:rFonts w:ascii="Times New Roman" w:hAnsi="Times New Roman" w:cs="Times New Roman"/>
          <w:bCs/>
          <w:sz w:val="24"/>
          <w:szCs w:val="24"/>
        </w:rPr>
        <w:t>2 m paksusest, pinnakattest tingituna on põhjavesi</w:t>
      </w:r>
      <w:r w:rsidR="00A5245B">
        <w:rPr>
          <w:rFonts w:ascii="Times New Roman" w:hAnsi="Times New Roman" w:cs="Times New Roman"/>
          <w:bCs/>
          <w:sz w:val="24"/>
          <w:szCs w:val="24"/>
        </w:rPr>
        <w:t xml:space="preserve"> planeeringualal</w:t>
      </w:r>
      <w:r w:rsidR="00A5245B" w:rsidRPr="00E422D6">
        <w:rPr>
          <w:rFonts w:ascii="Times New Roman" w:hAnsi="Times New Roman" w:cs="Times New Roman"/>
          <w:bCs/>
          <w:sz w:val="24"/>
          <w:szCs w:val="24"/>
        </w:rPr>
        <w:t xml:space="preserve"> kaitsmata</w:t>
      </w:r>
      <w:r w:rsidR="00A5245B">
        <w:rPr>
          <w:rFonts w:ascii="Times New Roman" w:hAnsi="Times New Roman" w:cs="Times New Roman"/>
          <w:bCs/>
          <w:sz w:val="24"/>
          <w:szCs w:val="24"/>
        </w:rPr>
        <w:t xml:space="preserve"> (A2) või nõrgalt kaitstud (B1)</w:t>
      </w:r>
      <w:r w:rsidR="0049313F">
        <w:rPr>
          <w:rFonts w:ascii="Times New Roman" w:hAnsi="Times New Roman" w:cs="Times New Roman"/>
          <w:bCs/>
          <w:sz w:val="24"/>
          <w:szCs w:val="24"/>
        </w:rPr>
        <w:t>. Tegemist on s</w:t>
      </w:r>
      <w:r w:rsidR="0049313F" w:rsidRPr="0049313F">
        <w:rPr>
          <w:rFonts w:ascii="Times New Roman" w:hAnsi="Times New Roman" w:cs="Times New Roman"/>
          <w:bCs/>
          <w:sz w:val="24"/>
          <w:szCs w:val="24"/>
        </w:rPr>
        <w:t>oolaka põhjavee leviku piirkon</w:t>
      </w:r>
      <w:r w:rsidR="0049313F">
        <w:rPr>
          <w:rFonts w:ascii="Times New Roman" w:hAnsi="Times New Roman" w:cs="Times New Roman"/>
          <w:bCs/>
          <w:sz w:val="24"/>
          <w:szCs w:val="24"/>
        </w:rPr>
        <w:t xml:space="preserve">naga, kus </w:t>
      </w:r>
      <w:proofErr w:type="spellStart"/>
      <w:r w:rsidR="0049313F" w:rsidRPr="0049313F">
        <w:rPr>
          <w:rFonts w:ascii="Times New Roman" w:hAnsi="Times New Roman" w:cs="Times New Roman"/>
          <w:bCs/>
          <w:sz w:val="24"/>
          <w:szCs w:val="24"/>
        </w:rPr>
        <w:t>Cl</w:t>
      </w:r>
      <w:proofErr w:type="spellEnd"/>
      <w:r w:rsidR="0049313F" w:rsidRPr="0049313F">
        <w:rPr>
          <w:rFonts w:ascii="Times New Roman" w:hAnsi="Times New Roman" w:cs="Times New Roman"/>
          <w:bCs/>
          <w:sz w:val="24"/>
          <w:szCs w:val="24"/>
        </w:rPr>
        <w:t>&gt;250</w:t>
      </w:r>
      <w:r w:rsidR="00847787">
        <w:rPr>
          <w:rFonts w:ascii="Times New Roman" w:hAnsi="Times New Roman" w:cs="Times New Roman"/>
          <w:bCs/>
          <w:sz w:val="24"/>
          <w:szCs w:val="24"/>
        </w:rPr>
        <w:t> </w:t>
      </w:r>
      <w:r w:rsidR="0049313F" w:rsidRPr="0049313F">
        <w:rPr>
          <w:rFonts w:ascii="Times New Roman" w:hAnsi="Times New Roman" w:cs="Times New Roman"/>
          <w:bCs/>
          <w:sz w:val="24"/>
          <w:szCs w:val="24"/>
        </w:rPr>
        <w:t xml:space="preserve">mg/l </w:t>
      </w:r>
      <w:r w:rsidR="00A5245B" w:rsidRPr="00A5245B">
        <w:rPr>
          <w:rFonts w:asciiTheme="majorBidi" w:hAnsiTheme="majorBidi" w:cstheme="majorBidi"/>
          <w:sz w:val="24"/>
          <w:szCs w:val="24"/>
        </w:rPr>
        <w:t xml:space="preserve">(allikas: Rein </w:t>
      </w:r>
      <w:proofErr w:type="spellStart"/>
      <w:r w:rsidR="00A5245B" w:rsidRPr="00A5245B">
        <w:rPr>
          <w:rFonts w:asciiTheme="majorBidi" w:hAnsiTheme="majorBidi" w:cstheme="majorBidi"/>
          <w:sz w:val="24"/>
          <w:szCs w:val="24"/>
        </w:rPr>
        <w:t>Perensi</w:t>
      </w:r>
      <w:proofErr w:type="spellEnd"/>
      <w:r w:rsidR="00A5245B" w:rsidRPr="00A5245B">
        <w:rPr>
          <w:rFonts w:asciiTheme="majorBidi" w:hAnsiTheme="majorBidi" w:cstheme="majorBidi"/>
          <w:sz w:val="24"/>
          <w:szCs w:val="24"/>
        </w:rPr>
        <w:t xml:space="preserve"> ja Tambet </w:t>
      </w:r>
      <w:proofErr w:type="spellStart"/>
      <w:r w:rsidR="00A5245B" w:rsidRPr="00A5245B">
        <w:rPr>
          <w:rFonts w:asciiTheme="majorBidi" w:hAnsiTheme="majorBidi" w:cstheme="majorBidi"/>
          <w:sz w:val="24"/>
          <w:szCs w:val="24"/>
        </w:rPr>
        <w:t>Kikase</w:t>
      </w:r>
      <w:proofErr w:type="spellEnd"/>
      <w:r w:rsidR="00A5245B" w:rsidRPr="00A5245B">
        <w:rPr>
          <w:rFonts w:asciiTheme="majorBidi" w:hAnsiTheme="majorBidi" w:cstheme="majorBidi"/>
          <w:sz w:val="24"/>
          <w:szCs w:val="24"/>
        </w:rPr>
        <w:t xml:space="preserve"> 2013. aasta aruanne „Muhu saare põhjavee kaitstuse digitaalse kaardi koostamine“).</w:t>
      </w:r>
      <w:r w:rsidR="00A5245B" w:rsidRPr="003E4644">
        <w:rPr>
          <w:rFonts w:asciiTheme="majorBidi" w:hAnsiTheme="majorBidi" w:cstheme="majorBidi"/>
          <w:color w:val="2E74B5" w:themeColor="accent1" w:themeShade="BF"/>
          <w:sz w:val="24"/>
          <w:szCs w:val="24"/>
        </w:rPr>
        <w:t xml:space="preserve"> </w:t>
      </w:r>
      <w:r w:rsidR="003C24C8">
        <w:rPr>
          <w:rFonts w:ascii="Times New Roman" w:hAnsi="Times New Roman" w:cs="Times New Roman"/>
          <w:bCs/>
          <w:sz w:val="24"/>
          <w:szCs w:val="24"/>
        </w:rPr>
        <w:t xml:space="preserve">2011. aastal endise kütusehoidla vahetust lähedusest võetud pinnaseproovid </w:t>
      </w:r>
      <w:r w:rsidR="00E80470">
        <w:rPr>
          <w:rFonts w:ascii="Times New Roman" w:hAnsi="Times New Roman" w:cs="Times New Roman"/>
          <w:bCs/>
          <w:sz w:val="24"/>
          <w:szCs w:val="24"/>
        </w:rPr>
        <w:t xml:space="preserve">viitasid, et alal võib esineda saastunud pinnast (kahe proovi tulemused jäid alla elamumaa piirarvu, kuid ületasid sihtarvu). </w:t>
      </w:r>
      <w:r w:rsidR="005C56F7">
        <w:rPr>
          <w:rFonts w:ascii="Times New Roman" w:hAnsi="Times New Roman" w:cs="Times New Roman"/>
          <w:bCs/>
          <w:sz w:val="24"/>
          <w:szCs w:val="24"/>
        </w:rPr>
        <w:t>Võimaliku reostuse ulatuse määramiseks ei ole täiendavaid analüüse</w:t>
      </w:r>
      <w:r w:rsidR="005C56F7" w:rsidRPr="005C56F7">
        <w:rPr>
          <w:rFonts w:ascii="Times New Roman" w:hAnsi="Times New Roman" w:cs="Times New Roman"/>
          <w:bCs/>
          <w:sz w:val="24"/>
          <w:szCs w:val="24"/>
        </w:rPr>
        <w:t xml:space="preserve"> tehtud.</w:t>
      </w:r>
    </w:p>
    <w:p w14:paraId="5D644963" w14:textId="14702845" w:rsidR="002E1E74" w:rsidRDefault="0008115F" w:rsidP="002E1E74">
      <w:pPr>
        <w:tabs>
          <w:tab w:val="center" w:pos="4536"/>
        </w:tabs>
        <w:spacing w:afterLines="100" w:after="240" w:line="240" w:lineRule="auto"/>
        <w:jc w:val="both"/>
        <w:rPr>
          <w:rFonts w:ascii="Times New Roman" w:hAnsi="Times New Roman" w:cs="Times New Roman"/>
          <w:bCs/>
          <w:sz w:val="24"/>
          <w:szCs w:val="24"/>
        </w:rPr>
      </w:pPr>
      <w:r w:rsidRPr="005C56F7">
        <w:rPr>
          <w:rFonts w:ascii="Times New Roman" w:hAnsi="Times New Roman" w:cs="Times New Roman"/>
          <w:bCs/>
          <w:noProof/>
          <w:sz w:val="24"/>
          <w:szCs w:val="24"/>
        </w:rPr>
        <w:t>P</w:t>
      </w:r>
      <w:proofErr w:type="spellStart"/>
      <w:r w:rsidR="00E422D6" w:rsidRPr="005C56F7">
        <w:rPr>
          <w:rFonts w:ascii="Times New Roman" w:hAnsi="Times New Roman" w:cs="Times New Roman"/>
          <w:bCs/>
          <w:sz w:val="24"/>
          <w:szCs w:val="24"/>
        </w:rPr>
        <w:t>laneeringualale</w:t>
      </w:r>
      <w:proofErr w:type="spellEnd"/>
      <w:r w:rsidR="00E422D6" w:rsidRPr="005C56F7">
        <w:rPr>
          <w:rFonts w:ascii="Times New Roman" w:hAnsi="Times New Roman" w:cs="Times New Roman"/>
          <w:bCs/>
          <w:sz w:val="24"/>
          <w:szCs w:val="24"/>
        </w:rPr>
        <w:t xml:space="preserve"> jääv rand</w:t>
      </w:r>
      <w:r w:rsidR="00E422D6" w:rsidRPr="00E422D6">
        <w:rPr>
          <w:rFonts w:ascii="Times New Roman" w:hAnsi="Times New Roman" w:cs="Times New Roman"/>
          <w:bCs/>
          <w:sz w:val="24"/>
          <w:szCs w:val="24"/>
        </w:rPr>
        <w:t xml:space="preserve"> on </w:t>
      </w:r>
      <w:r>
        <w:rPr>
          <w:rFonts w:ascii="Times New Roman" w:hAnsi="Times New Roman" w:cs="Times New Roman"/>
          <w:bCs/>
          <w:sz w:val="24"/>
          <w:szCs w:val="24"/>
        </w:rPr>
        <w:t>osaliselt</w:t>
      </w:r>
      <w:r w:rsidR="00E422D6" w:rsidRPr="00E422D6">
        <w:rPr>
          <w:rFonts w:ascii="Times New Roman" w:hAnsi="Times New Roman" w:cs="Times New Roman"/>
          <w:bCs/>
          <w:sz w:val="24"/>
          <w:szCs w:val="24"/>
        </w:rPr>
        <w:t xml:space="preserve"> inimese poolt</w:t>
      </w:r>
      <w:r w:rsidR="00E422D6">
        <w:rPr>
          <w:rFonts w:ascii="Times New Roman" w:hAnsi="Times New Roman" w:cs="Times New Roman"/>
          <w:bCs/>
          <w:sz w:val="24"/>
          <w:szCs w:val="24"/>
        </w:rPr>
        <w:t xml:space="preserve"> </w:t>
      </w:r>
      <w:r w:rsidR="00E422D6" w:rsidRPr="00E422D6">
        <w:rPr>
          <w:rFonts w:ascii="Times New Roman" w:hAnsi="Times New Roman" w:cs="Times New Roman"/>
          <w:bCs/>
          <w:sz w:val="24"/>
          <w:szCs w:val="24"/>
        </w:rPr>
        <w:t xml:space="preserve">kujundatud </w:t>
      </w:r>
      <w:proofErr w:type="spellStart"/>
      <w:r w:rsidR="00E422D6" w:rsidRPr="00E422D6">
        <w:rPr>
          <w:rFonts w:ascii="Times New Roman" w:hAnsi="Times New Roman" w:cs="Times New Roman"/>
          <w:bCs/>
          <w:sz w:val="24"/>
          <w:szCs w:val="24"/>
        </w:rPr>
        <w:t>tehnoran</w:t>
      </w:r>
      <w:r w:rsidR="00E422D6">
        <w:rPr>
          <w:rFonts w:ascii="Times New Roman" w:hAnsi="Times New Roman" w:cs="Times New Roman"/>
          <w:bCs/>
          <w:sz w:val="24"/>
          <w:szCs w:val="24"/>
        </w:rPr>
        <w:t>d</w:t>
      </w:r>
      <w:proofErr w:type="spellEnd"/>
      <w:r w:rsidR="00E422D6" w:rsidRPr="00E422D6">
        <w:rPr>
          <w:rFonts w:ascii="Times New Roman" w:hAnsi="Times New Roman" w:cs="Times New Roman"/>
          <w:bCs/>
          <w:sz w:val="24"/>
          <w:szCs w:val="24"/>
        </w:rPr>
        <w:t>. Looduslikuna on säilinud lääneosa moreenranna tüüpi – kivine ja</w:t>
      </w:r>
      <w:r w:rsidR="00E422D6">
        <w:rPr>
          <w:rFonts w:ascii="Times New Roman" w:hAnsi="Times New Roman" w:cs="Times New Roman"/>
          <w:bCs/>
          <w:sz w:val="24"/>
          <w:szCs w:val="24"/>
        </w:rPr>
        <w:t xml:space="preserve"> </w:t>
      </w:r>
      <w:r w:rsidR="00E422D6" w:rsidRPr="00E422D6">
        <w:rPr>
          <w:rFonts w:ascii="Times New Roman" w:hAnsi="Times New Roman" w:cs="Times New Roman"/>
          <w:bCs/>
          <w:sz w:val="24"/>
          <w:szCs w:val="24"/>
        </w:rPr>
        <w:t>kamardunud, rand.</w:t>
      </w:r>
      <w:r w:rsidR="00C54248">
        <w:rPr>
          <w:rFonts w:ascii="Times New Roman" w:hAnsi="Times New Roman" w:cs="Times New Roman"/>
          <w:bCs/>
          <w:sz w:val="24"/>
          <w:szCs w:val="24"/>
        </w:rPr>
        <w:t xml:space="preserve"> </w:t>
      </w:r>
      <w:r w:rsidR="00C54248" w:rsidRPr="00C54248">
        <w:rPr>
          <w:rFonts w:ascii="Times New Roman" w:hAnsi="Times New Roman" w:cs="Times New Roman"/>
          <w:bCs/>
          <w:sz w:val="24"/>
          <w:szCs w:val="24"/>
        </w:rPr>
        <w:t>Kunagine traaleritele ehitatud sadam on tormide poolt kahjustatud ja väikelaevadele</w:t>
      </w:r>
      <w:r w:rsidR="00C54248">
        <w:rPr>
          <w:rFonts w:ascii="Times New Roman" w:hAnsi="Times New Roman" w:cs="Times New Roman"/>
          <w:bCs/>
          <w:sz w:val="24"/>
          <w:szCs w:val="24"/>
        </w:rPr>
        <w:t xml:space="preserve"> </w:t>
      </w:r>
      <w:r w:rsidR="00C54248" w:rsidRPr="00C54248">
        <w:rPr>
          <w:rFonts w:ascii="Times New Roman" w:hAnsi="Times New Roman" w:cs="Times New Roman"/>
          <w:bCs/>
          <w:sz w:val="24"/>
          <w:szCs w:val="24"/>
        </w:rPr>
        <w:t>sildumiseks kõlbmatu. Kai pikkus on 15 m, maksimaalne süvis sadamas on 1,6</w:t>
      </w:r>
      <w:r w:rsidR="005C3149">
        <w:rPr>
          <w:rFonts w:ascii="Times New Roman" w:hAnsi="Times New Roman" w:cs="Times New Roman"/>
          <w:bCs/>
          <w:sz w:val="24"/>
          <w:szCs w:val="24"/>
        </w:rPr>
        <w:t> </w:t>
      </w:r>
      <w:r w:rsidR="00C54248" w:rsidRPr="00C54248">
        <w:rPr>
          <w:rFonts w:ascii="Times New Roman" w:hAnsi="Times New Roman" w:cs="Times New Roman"/>
          <w:bCs/>
          <w:sz w:val="24"/>
          <w:szCs w:val="24"/>
        </w:rPr>
        <w:t>m</w:t>
      </w:r>
      <w:r w:rsidR="00C54248">
        <w:rPr>
          <w:rFonts w:ascii="Times New Roman" w:hAnsi="Times New Roman" w:cs="Times New Roman"/>
          <w:bCs/>
          <w:sz w:val="24"/>
          <w:szCs w:val="24"/>
        </w:rPr>
        <w:t>.</w:t>
      </w:r>
      <w:r w:rsidR="0096622A">
        <w:rPr>
          <w:rFonts w:ascii="Times New Roman" w:hAnsi="Times New Roman" w:cs="Times New Roman"/>
          <w:bCs/>
          <w:sz w:val="24"/>
          <w:szCs w:val="24"/>
        </w:rPr>
        <w:t xml:space="preserve"> </w:t>
      </w:r>
    </w:p>
    <w:p w14:paraId="38EF97E3" w14:textId="34716472" w:rsidR="00E80470" w:rsidRDefault="0008115F" w:rsidP="00B274D2">
      <w:pPr>
        <w:spacing w:afterLines="100" w:after="240" w:line="240" w:lineRule="auto"/>
        <w:jc w:val="both"/>
        <w:rPr>
          <w:rFonts w:ascii="Times New Roman" w:hAnsi="Times New Roman" w:cs="Times New Roman"/>
          <w:bCs/>
          <w:sz w:val="24"/>
          <w:szCs w:val="24"/>
        </w:rPr>
      </w:pPr>
      <w:bookmarkStart w:id="3" w:name="_Hlk190856778"/>
      <w:r>
        <w:rPr>
          <w:rFonts w:ascii="Times New Roman" w:hAnsi="Times New Roman" w:cs="Times New Roman"/>
          <w:bCs/>
          <w:noProof/>
          <w:sz w:val="24"/>
          <w:szCs w:val="24"/>
        </w:rPr>
        <w:drawing>
          <wp:anchor distT="0" distB="0" distL="114300" distR="114300" simplePos="0" relativeHeight="251698176" behindDoc="1" locked="0" layoutInCell="1" allowOverlap="1" wp14:anchorId="0D0A0717" wp14:editId="7337DB9E">
            <wp:simplePos x="0" y="0"/>
            <wp:positionH relativeFrom="margin">
              <wp:align>left</wp:align>
            </wp:positionH>
            <wp:positionV relativeFrom="paragraph">
              <wp:posOffset>11430</wp:posOffset>
            </wp:positionV>
            <wp:extent cx="2724150" cy="1834515"/>
            <wp:effectExtent l="0" t="0" r="0" b="0"/>
            <wp:wrapTight wrapText="bothSides">
              <wp:wrapPolygon edited="0">
                <wp:start x="0" y="0"/>
                <wp:lineTo x="0" y="21308"/>
                <wp:lineTo x="21449" y="21308"/>
                <wp:lineTo x="21449" y="0"/>
                <wp:lineTo x="0" y="0"/>
              </wp:wrapPolygon>
            </wp:wrapTight>
            <wp:docPr id="994982888" name="Pilt 2" descr="Pilt, millel on kujutatud õues, talv, taim, muru&#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82888" name="Pilt 2" descr="Pilt, millel on kujutatud õues, talv, taim, muru&#10;&#10;Tehisintellekti genereeritud sisu võib olla ebatõen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4150" cy="1834515"/>
                    </a:xfrm>
                    <a:prstGeom prst="rect">
                      <a:avLst/>
                    </a:prstGeom>
                  </pic:spPr>
                </pic:pic>
              </a:graphicData>
            </a:graphic>
            <wp14:sizeRelH relativeFrom="page">
              <wp14:pctWidth>0</wp14:pctWidth>
            </wp14:sizeRelH>
            <wp14:sizeRelV relativeFrom="page">
              <wp14:pctHeight>0</wp14:pctHeight>
            </wp14:sizeRelV>
          </wp:anchor>
        </w:drawing>
      </w:r>
      <w:r w:rsidR="003D4F31" w:rsidRPr="00E422D6">
        <w:rPr>
          <w:rFonts w:ascii="Times New Roman" w:hAnsi="Times New Roman" w:cs="Times New Roman"/>
          <w:bCs/>
          <w:sz w:val="24"/>
          <w:szCs w:val="24"/>
        </w:rPr>
        <w:t>Looduslikku taimkatet on peamiselt planeeringuala edelaosas, vähemal määral ka loodenurgas</w:t>
      </w:r>
      <w:r w:rsidR="003D4F31">
        <w:rPr>
          <w:rFonts w:ascii="Times New Roman" w:hAnsi="Times New Roman" w:cs="Times New Roman"/>
          <w:bCs/>
          <w:sz w:val="24"/>
          <w:szCs w:val="24"/>
        </w:rPr>
        <w:t xml:space="preserve"> </w:t>
      </w:r>
      <w:r w:rsidR="003D4F31" w:rsidRPr="00E422D6">
        <w:rPr>
          <w:rFonts w:ascii="Times New Roman" w:hAnsi="Times New Roman" w:cs="Times New Roman"/>
          <w:bCs/>
          <w:sz w:val="24"/>
          <w:szCs w:val="24"/>
        </w:rPr>
        <w:t>tulepaagi lähedal. Edelaosas asub looduslik</w:t>
      </w:r>
      <w:r w:rsidR="003D4F31">
        <w:rPr>
          <w:rFonts w:ascii="Times New Roman" w:hAnsi="Times New Roman" w:cs="Times New Roman"/>
          <w:bCs/>
          <w:sz w:val="24"/>
          <w:szCs w:val="24"/>
        </w:rPr>
        <w:t xml:space="preserve"> </w:t>
      </w:r>
      <w:r w:rsidR="003D4F31" w:rsidRPr="00E422D6">
        <w:rPr>
          <w:rFonts w:ascii="Times New Roman" w:hAnsi="Times New Roman" w:cs="Times New Roman"/>
          <w:bCs/>
          <w:sz w:val="24"/>
          <w:szCs w:val="24"/>
        </w:rPr>
        <w:t xml:space="preserve">lehtpuumets, kus esineb haaba, kaske, tamme, saart ja halli leppa. </w:t>
      </w:r>
      <w:r w:rsidR="00841E7E">
        <w:rPr>
          <w:rFonts w:ascii="Times New Roman" w:hAnsi="Times New Roman" w:cs="Times New Roman"/>
          <w:bCs/>
          <w:sz w:val="24"/>
          <w:szCs w:val="24"/>
        </w:rPr>
        <w:t xml:space="preserve">Endine kalatööstuse territoorium on </w:t>
      </w:r>
      <w:r w:rsidR="00167652">
        <w:rPr>
          <w:rFonts w:ascii="Times New Roman" w:hAnsi="Times New Roman" w:cs="Times New Roman"/>
          <w:bCs/>
          <w:sz w:val="24"/>
          <w:szCs w:val="24"/>
        </w:rPr>
        <w:t>hakanud</w:t>
      </w:r>
      <w:r w:rsidR="00841E7E">
        <w:rPr>
          <w:rFonts w:ascii="Times New Roman" w:hAnsi="Times New Roman" w:cs="Times New Roman"/>
          <w:bCs/>
          <w:sz w:val="24"/>
          <w:szCs w:val="24"/>
        </w:rPr>
        <w:t xml:space="preserve"> võsastuma, kinnistu idaosas on kasvama asunud noored männid. </w:t>
      </w:r>
      <w:r w:rsidR="005B397C">
        <w:rPr>
          <w:rFonts w:ascii="Times New Roman" w:hAnsi="Times New Roman" w:cs="Times New Roman"/>
          <w:bCs/>
          <w:sz w:val="24"/>
          <w:szCs w:val="24"/>
        </w:rPr>
        <w:t>Planeeringualal paiknevad mitmed teed ja rajad.</w:t>
      </w:r>
    </w:p>
    <w:p w14:paraId="6C1E77AA" w14:textId="1E5CA44F" w:rsidR="002F1E9A" w:rsidRDefault="0008115F" w:rsidP="00FE0F83">
      <w:pPr>
        <w:spacing w:afterLines="100" w:after="240" w:line="240" w:lineRule="auto"/>
        <w:jc w:val="both"/>
        <w:rPr>
          <w:rFonts w:ascii="Times New Roman" w:hAnsi="Times New Roman" w:cs="Times New Roman"/>
          <w:bCs/>
          <w:sz w:val="24"/>
          <w:szCs w:val="24"/>
        </w:rPr>
      </w:pPr>
      <w:r>
        <w:rPr>
          <w:noProof/>
        </w:rPr>
        <mc:AlternateContent>
          <mc:Choice Requires="wps">
            <w:drawing>
              <wp:anchor distT="0" distB="0" distL="114300" distR="114300" simplePos="0" relativeHeight="251700224" behindDoc="1" locked="0" layoutInCell="1" allowOverlap="1" wp14:anchorId="1CDD3F3B" wp14:editId="0C76E9FB">
                <wp:simplePos x="0" y="0"/>
                <wp:positionH relativeFrom="margin">
                  <wp:align>left</wp:align>
                </wp:positionH>
                <wp:positionV relativeFrom="paragraph">
                  <wp:posOffset>355600</wp:posOffset>
                </wp:positionV>
                <wp:extent cx="2714625" cy="180975"/>
                <wp:effectExtent l="0" t="0" r="9525" b="9525"/>
                <wp:wrapTight wrapText="bothSides">
                  <wp:wrapPolygon edited="0">
                    <wp:start x="0" y="0"/>
                    <wp:lineTo x="0" y="20463"/>
                    <wp:lineTo x="21524" y="20463"/>
                    <wp:lineTo x="21524" y="0"/>
                    <wp:lineTo x="0" y="0"/>
                  </wp:wrapPolygon>
                </wp:wrapTight>
                <wp:docPr id="1006182797" name="Tekstiväli 1"/>
                <wp:cNvGraphicFramePr/>
                <a:graphic xmlns:a="http://schemas.openxmlformats.org/drawingml/2006/main">
                  <a:graphicData uri="http://schemas.microsoft.com/office/word/2010/wordprocessingShape">
                    <wps:wsp>
                      <wps:cNvSpPr txBox="1"/>
                      <wps:spPr>
                        <a:xfrm>
                          <a:off x="0" y="0"/>
                          <a:ext cx="2714625" cy="180975"/>
                        </a:xfrm>
                        <a:prstGeom prst="rect">
                          <a:avLst/>
                        </a:prstGeom>
                        <a:solidFill>
                          <a:prstClr val="white"/>
                        </a:solidFill>
                        <a:ln>
                          <a:noFill/>
                        </a:ln>
                      </wps:spPr>
                      <wps:txbx>
                        <w:txbxContent>
                          <w:p w14:paraId="00F20681" w14:textId="01817B22" w:rsidR="002E1E74" w:rsidRPr="00120C6C" w:rsidRDefault="002E1E74" w:rsidP="002E1E74">
                            <w:pPr>
                              <w:pStyle w:val="Pealdis"/>
                              <w:rPr>
                                <w:rFonts w:ascii="Times New Roman" w:hAnsi="Times New Roman" w:cs="Times New Roman"/>
                                <w:bCs/>
                                <w:noProof/>
                              </w:rPr>
                            </w:pPr>
                            <w:r>
                              <w:t xml:space="preserve">foto </w:t>
                            </w:r>
                            <w:r w:rsidR="00CF63DC">
                              <w:t>3</w:t>
                            </w:r>
                            <w:r>
                              <w:t xml:space="preserve"> </w:t>
                            </w:r>
                            <w:r w:rsidRPr="002B066A">
                              <w:rPr>
                                <w:noProof/>
                              </w:rPr>
                              <w:t>Noored männid planeeringuala idaosas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D3F3B" id="_x0000_s1031" type="#_x0000_t202" style="position:absolute;left:0;text-align:left;margin-left:0;margin-top:28pt;width:213.75pt;height:14.25pt;z-index:-251616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" stroked="f">
                <v:textbox inset="0,0,0,0">
                  <w:txbxContent>
                    <w:p w14:paraId="00F20681" w14:textId="01817B22" w:rsidR="002E1E74" w:rsidRPr="00120C6C" w:rsidRDefault="002E1E74" w:rsidP="002E1E74">
                      <w:pPr>
                        <w:pStyle w:val="Pealdis"/>
                        <w:rPr>
                          <w:rFonts w:ascii="Times New Roman" w:hAnsi="Times New Roman" w:cs="Times New Roman"/>
                          <w:bCs/>
                          <w:noProof/>
                        </w:rPr>
                      </w:pPr>
                      <w:r>
                        <w:t xml:space="preserve">foto </w:t>
                      </w:r>
                      <w:r w:rsidR="00CF63DC">
                        <w:t>3</w:t>
                      </w:r>
                      <w:r>
                        <w:t xml:space="preserve"> </w:t>
                      </w:r>
                      <w:r w:rsidRPr="002B066A">
                        <w:rPr>
                          <w:noProof/>
                        </w:rPr>
                        <w:t>Noored männid planeeringuala idaosas</w:t>
                      </w:r>
                    </w:p>
                  </w:txbxContent>
                </v:textbox>
                <w10:wrap type="tight" anchorx="margin"/>
              </v:shape>
            </w:pict>
          </mc:Fallback>
        </mc:AlternateContent>
      </w:r>
      <w:r w:rsidR="00377793">
        <w:rPr>
          <w:rFonts w:ascii="Times New Roman" w:hAnsi="Times New Roman" w:cs="Times New Roman"/>
          <w:bCs/>
          <w:sz w:val="24"/>
          <w:szCs w:val="24"/>
        </w:rPr>
        <w:t>Planeeringuala edelaosas paiknevad endise kalatööstuse reoveepuhasti tiigid (2 tk)</w:t>
      </w:r>
      <w:r w:rsidR="00167652">
        <w:rPr>
          <w:rFonts w:ascii="Times New Roman" w:hAnsi="Times New Roman" w:cs="Times New Roman"/>
          <w:bCs/>
          <w:sz w:val="24"/>
          <w:szCs w:val="24"/>
        </w:rPr>
        <w:t>, mis soovitakse vähemalt osaliselt likvideerida</w:t>
      </w:r>
      <w:r w:rsidR="00377793">
        <w:rPr>
          <w:rFonts w:ascii="Times New Roman" w:hAnsi="Times New Roman" w:cs="Times New Roman"/>
          <w:bCs/>
          <w:sz w:val="24"/>
          <w:szCs w:val="24"/>
        </w:rPr>
        <w:t>.</w:t>
      </w:r>
      <w:r w:rsidRPr="0008115F">
        <w:rPr>
          <w:noProof/>
        </w:rPr>
        <w:t xml:space="preserve"> </w:t>
      </w:r>
    </w:p>
    <w:bookmarkEnd w:id="3"/>
    <w:p w14:paraId="16784D2D" w14:textId="732DA947" w:rsidR="008A698B" w:rsidRPr="00B20C0F" w:rsidRDefault="00FE0F83" w:rsidP="00FE0F83">
      <w:pPr>
        <w:spacing w:afterLines="100" w:after="240" w:line="240" w:lineRule="auto"/>
        <w:jc w:val="both"/>
        <w:rPr>
          <w:rFonts w:ascii="Times New Roman" w:hAnsi="Times New Roman" w:cs="Times New Roman"/>
          <w:bCs/>
          <w:sz w:val="24"/>
          <w:szCs w:val="24"/>
        </w:rPr>
      </w:pPr>
      <w:r w:rsidRPr="00E422D6">
        <w:rPr>
          <w:rFonts w:ascii="Times New Roman" w:hAnsi="Times New Roman" w:cs="Times New Roman"/>
          <w:bCs/>
          <w:sz w:val="24"/>
          <w:szCs w:val="24"/>
        </w:rPr>
        <w:t xml:space="preserve">Seanina kalatööstuse territooriumile rajati selle teenindamiseks 1958. aastal 150 m (praegu ca </w:t>
      </w:r>
      <w:r w:rsidRPr="005A2A72">
        <w:rPr>
          <w:rFonts w:ascii="Times New Roman" w:hAnsi="Times New Roman" w:cs="Times New Roman"/>
          <w:bCs/>
          <w:sz w:val="24"/>
          <w:szCs w:val="24"/>
        </w:rPr>
        <w:t>13</w:t>
      </w:r>
      <w:r w:rsidR="002F1E9A">
        <w:rPr>
          <w:rFonts w:ascii="Times New Roman" w:hAnsi="Times New Roman" w:cs="Times New Roman"/>
          <w:bCs/>
          <w:sz w:val="24"/>
          <w:szCs w:val="24"/>
        </w:rPr>
        <w:t>1 </w:t>
      </w:r>
      <w:r w:rsidRPr="005A2A72">
        <w:rPr>
          <w:rFonts w:ascii="Times New Roman" w:hAnsi="Times New Roman" w:cs="Times New Roman"/>
          <w:bCs/>
          <w:sz w:val="24"/>
          <w:szCs w:val="24"/>
        </w:rPr>
        <w:t>m) sügavune</w:t>
      </w:r>
      <w:r w:rsidRPr="00E422D6">
        <w:rPr>
          <w:rFonts w:ascii="Times New Roman" w:hAnsi="Times New Roman" w:cs="Times New Roman"/>
          <w:bCs/>
          <w:sz w:val="24"/>
          <w:szCs w:val="24"/>
        </w:rPr>
        <w:t xml:space="preserve"> puurkaev (</w:t>
      </w:r>
      <w:proofErr w:type="spellStart"/>
      <w:r w:rsidR="002F1E9A">
        <w:rPr>
          <w:rFonts w:ascii="Times New Roman" w:hAnsi="Times New Roman" w:cs="Times New Roman"/>
          <w:bCs/>
          <w:sz w:val="24"/>
          <w:szCs w:val="24"/>
        </w:rPr>
        <w:t>prk</w:t>
      </w:r>
      <w:proofErr w:type="spellEnd"/>
      <w:r w:rsidRPr="00E422D6">
        <w:rPr>
          <w:rFonts w:ascii="Times New Roman" w:hAnsi="Times New Roman" w:cs="Times New Roman"/>
          <w:bCs/>
          <w:sz w:val="24"/>
          <w:szCs w:val="24"/>
        </w:rPr>
        <w:t xml:space="preserve"> nr 13108), mida on tarbevee allikana plaanis kasutada ka edaspidi.</w:t>
      </w:r>
      <w:r>
        <w:rPr>
          <w:rFonts w:ascii="Times New Roman" w:hAnsi="Times New Roman" w:cs="Times New Roman"/>
          <w:bCs/>
          <w:sz w:val="24"/>
          <w:szCs w:val="24"/>
        </w:rPr>
        <w:t xml:space="preserve"> Puurkaev toitub</w:t>
      </w:r>
      <w:r w:rsidRPr="00E422D6">
        <w:rPr>
          <w:rFonts w:ascii="Times New Roman" w:hAnsi="Times New Roman" w:cs="Times New Roman"/>
          <w:bCs/>
          <w:sz w:val="24"/>
          <w:szCs w:val="24"/>
        </w:rPr>
        <w:t xml:space="preserve"> siluri põhjaveekompleks</w:t>
      </w:r>
      <w:r>
        <w:rPr>
          <w:rFonts w:ascii="Times New Roman" w:hAnsi="Times New Roman" w:cs="Times New Roman"/>
          <w:bCs/>
          <w:sz w:val="24"/>
          <w:szCs w:val="24"/>
        </w:rPr>
        <w:t>ist.</w:t>
      </w:r>
      <w:r w:rsidRPr="00E422D6">
        <w:t xml:space="preserve"> </w:t>
      </w:r>
      <w:r>
        <w:rPr>
          <w:rFonts w:ascii="Times New Roman" w:hAnsi="Times New Roman" w:cs="Times New Roman"/>
          <w:bCs/>
          <w:sz w:val="24"/>
          <w:szCs w:val="24"/>
        </w:rPr>
        <w:t>P</w:t>
      </w:r>
      <w:r w:rsidRPr="00E422D6">
        <w:rPr>
          <w:rFonts w:ascii="Times New Roman" w:hAnsi="Times New Roman" w:cs="Times New Roman"/>
          <w:bCs/>
          <w:sz w:val="24"/>
          <w:szCs w:val="24"/>
        </w:rPr>
        <w:t>uurkaevu lubatud tootlikkus on 17,5</w:t>
      </w:r>
      <w:r>
        <w:rPr>
          <w:rFonts w:ascii="Times New Roman" w:hAnsi="Times New Roman" w:cs="Times New Roman"/>
          <w:bCs/>
          <w:sz w:val="24"/>
          <w:szCs w:val="24"/>
        </w:rPr>
        <w:t> </w:t>
      </w:r>
      <w:r w:rsidRPr="00E422D6">
        <w:rPr>
          <w:rFonts w:ascii="Times New Roman" w:hAnsi="Times New Roman" w:cs="Times New Roman"/>
          <w:bCs/>
          <w:sz w:val="24"/>
          <w:szCs w:val="24"/>
        </w:rPr>
        <w:t>m</w:t>
      </w:r>
      <w:r w:rsidRPr="00A5245B">
        <w:rPr>
          <w:rFonts w:ascii="Times New Roman" w:hAnsi="Times New Roman" w:cs="Times New Roman"/>
          <w:bCs/>
          <w:sz w:val="24"/>
          <w:szCs w:val="24"/>
          <w:vertAlign w:val="superscript"/>
        </w:rPr>
        <w:t>3</w:t>
      </w:r>
      <w:r w:rsidRPr="00E422D6">
        <w:rPr>
          <w:rFonts w:ascii="Times New Roman" w:hAnsi="Times New Roman" w:cs="Times New Roman"/>
          <w:bCs/>
          <w:sz w:val="24"/>
          <w:szCs w:val="24"/>
        </w:rPr>
        <w:t>/h, veepinna</w:t>
      </w:r>
      <w:r>
        <w:rPr>
          <w:rFonts w:ascii="Times New Roman" w:hAnsi="Times New Roman" w:cs="Times New Roman"/>
          <w:bCs/>
          <w:sz w:val="24"/>
          <w:szCs w:val="24"/>
        </w:rPr>
        <w:t xml:space="preserve"> </w:t>
      </w:r>
      <w:r w:rsidRPr="00E422D6">
        <w:rPr>
          <w:rFonts w:ascii="Times New Roman" w:hAnsi="Times New Roman" w:cs="Times New Roman"/>
          <w:bCs/>
          <w:sz w:val="24"/>
          <w:szCs w:val="24"/>
        </w:rPr>
        <w:t xml:space="preserve">alandus sealjuures on ca 6 m. Vee keemiline koostis vastab siluri veekihi </w:t>
      </w:r>
      <w:proofErr w:type="spellStart"/>
      <w:r w:rsidRPr="00E422D6">
        <w:rPr>
          <w:rFonts w:ascii="Times New Roman" w:hAnsi="Times New Roman" w:cs="Times New Roman"/>
          <w:bCs/>
          <w:sz w:val="24"/>
          <w:szCs w:val="24"/>
        </w:rPr>
        <w:lastRenderedPageBreak/>
        <w:t>foonilistele</w:t>
      </w:r>
      <w:proofErr w:type="spellEnd"/>
      <w:r w:rsidRPr="00E422D6">
        <w:rPr>
          <w:rFonts w:ascii="Times New Roman" w:hAnsi="Times New Roman" w:cs="Times New Roman"/>
          <w:bCs/>
          <w:sz w:val="24"/>
          <w:szCs w:val="24"/>
        </w:rPr>
        <w:t xml:space="preserve"> näitajatele</w:t>
      </w:r>
      <w:r>
        <w:rPr>
          <w:rFonts w:ascii="Times New Roman" w:hAnsi="Times New Roman" w:cs="Times New Roman"/>
          <w:bCs/>
          <w:sz w:val="24"/>
          <w:szCs w:val="24"/>
        </w:rPr>
        <w:t xml:space="preserve"> </w:t>
      </w:r>
      <w:r w:rsidRPr="00E422D6">
        <w:rPr>
          <w:rFonts w:ascii="Times New Roman" w:hAnsi="Times New Roman" w:cs="Times New Roman"/>
          <w:bCs/>
          <w:sz w:val="24"/>
          <w:szCs w:val="24"/>
        </w:rPr>
        <w:t>piirkonnas, kuid ülenormatiivne on raua, fluoriidi ning kloriidi sisaldus ja elektrijuhtivus</w:t>
      </w:r>
      <w:r>
        <w:rPr>
          <w:rFonts w:ascii="Times New Roman" w:hAnsi="Times New Roman" w:cs="Times New Roman"/>
          <w:bCs/>
          <w:sz w:val="24"/>
          <w:szCs w:val="24"/>
        </w:rPr>
        <w:t xml:space="preserve">. </w:t>
      </w:r>
      <w:r w:rsidR="00B20C0F">
        <w:rPr>
          <w:rFonts w:ascii="Times New Roman" w:hAnsi="Times New Roman" w:cs="Times New Roman"/>
          <w:bCs/>
          <w:sz w:val="24"/>
          <w:szCs w:val="24"/>
        </w:rPr>
        <w:t>T</w:t>
      </w:r>
      <w:r>
        <w:rPr>
          <w:rFonts w:ascii="Times New Roman" w:hAnsi="Times New Roman" w:cs="Times New Roman"/>
          <w:bCs/>
          <w:sz w:val="24"/>
          <w:szCs w:val="24"/>
        </w:rPr>
        <w:t xml:space="preserve">uvastatud </w:t>
      </w:r>
      <w:r w:rsidR="00B20C0F">
        <w:rPr>
          <w:rFonts w:ascii="Times New Roman" w:hAnsi="Times New Roman" w:cs="Times New Roman"/>
          <w:bCs/>
          <w:sz w:val="24"/>
          <w:szCs w:val="24"/>
        </w:rPr>
        <w:t xml:space="preserve">on puurkaevu </w:t>
      </w:r>
      <w:r>
        <w:rPr>
          <w:rFonts w:ascii="Times New Roman" w:hAnsi="Times New Roman" w:cs="Times New Roman"/>
          <w:bCs/>
          <w:sz w:val="24"/>
          <w:szCs w:val="24"/>
        </w:rPr>
        <w:t>manteltoru leke (</w:t>
      </w:r>
      <w:r w:rsidR="002F1E9A">
        <w:rPr>
          <w:rFonts w:ascii="Times New Roman" w:hAnsi="Times New Roman" w:cs="Times New Roman"/>
          <w:bCs/>
          <w:sz w:val="24"/>
          <w:szCs w:val="24"/>
        </w:rPr>
        <w:t>allikas:</w:t>
      </w:r>
      <w:r>
        <w:rPr>
          <w:rFonts w:ascii="Times New Roman" w:hAnsi="Times New Roman" w:cs="Times New Roman"/>
          <w:bCs/>
          <w:sz w:val="24"/>
          <w:szCs w:val="24"/>
        </w:rPr>
        <w:t xml:space="preserve"> 2009. a OÜ </w:t>
      </w:r>
      <w:proofErr w:type="spellStart"/>
      <w:r>
        <w:rPr>
          <w:rFonts w:ascii="Times New Roman" w:hAnsi="Times New Roman" w:cs="Times New Roman"/>
          <w:bCs/>
          <w:sz w:val="24"/>
          <w:szCs w:val="24"/>
        </w:rPr>
        <w:t>BalRock</w:t>
      </w:r>
      <w:proofErr w:type="spellEnd"/>
      <w:r>
        <w:rPr>
          <w:rFonts w:ascii="Times New Roman" w:hAnsi="Times New Roman" w:cs="Times New Roman"/>
          <w:bCs/>
          <w:sz w:val="24"/>
          <w:szCs w:val="24"/>
        </w:rPr>
        <w:t xml:space="preserve"> poolt teostatud eksperthinnang)</w:t>
      </w:r>
      <w:r w:rsidRPr="00E422D6">
        <w:rPr>
          <w:rFonts w:ascii="Times New Roman" w:hAnsi="Times New Roman" w:cs="Times New Roman"/>
          <w:bCs/>
          <w:sz w:val="24"/>
          <w:szCs w:val="24"/>
        </w:rPr>
        <w:t>.</w:t>
      </w:r>
      <w:r w:rsidR="00B20C0F">
        <w:rPr>
          <w:rFonts w:ascii="Times New Roman" w:hAnsi="Times New Roman" w:cs="Times New Roman"/>
          <w:bCs/>
          <w:sz w:val="24"/>
          <w:szCs w:val="24"/>
        </w:rPr>
        <w:t xml:space="preserve"> </w:t>
      </w:r>
      <w:r w:rsidR="008A698B" w:rsidRPr="00B20C0F">
        <w:rPr>
          <w:rFonts w:ascii="Times New Roman" w:hAnsi="Times New Roman" w:cs="Times New Roman"/>
          <w:bCs/>
          <w:sz w:val="24"/>
          <w:szCs w:val="24"/>
        </w:rPr>
        <w:t>Olemasoleva puurkaevu kasutuselevõtuks ja tagamaks joogiveele esitatavad nõuded, oleks vajalik puurkaev rekonstr</w:t>
      </w:r>
      <w:r w:rsidR="00B20C0F">
        <w:rPr>
          <w:rFonts w:ascii="Times New Roman" w:hAnsi="Times New Roman" w:cs="Times New Roman"/>
          <w:bCs/>
          <w:sz w:val="24"/>
          <w:szCs w:val="24"/>
        </w:rPr>
        <w:t>u</w:t>
      </w:r>
      <w:r w:rsidR="008A698B" w:rsidRPr="00B20C0F">
        <w:rPr>
          <w:rFonts w:ascii="Times New Roman" w:hAnsi="Times New Roman" w:cs="Times New Roman"/>
          <w:bCs/>
          <w:sz w:val="24"/>
          <w:szCs w:val="24"/>
        </w:rPr>
        <w:t xml:space="preserve">eerida. Teostada puurkaevu läbipesu, täiendav sisemine </w:t>
      </w:r>
      <w:proofErr w:type="spellStart"/>
      <w:r w:rsidR="008A698B" w:rsidRPr="00B20C0F">
        <w:rPr>
          <w:rFonts w:ascii="Times New Roman" w:hAnsi="Times New Roman" w:cs="Times New Roman"/>
          <w:bCs/>
          <w:sz w:val="24"/>
          <w:szCs w:val="24"/>
        </w:rPr>
        <w:t>manteldamine</w:t>
      </w:r>
      <w:proofErr w:type="spellEnd"/>
      <w:r w:rsidR="008A698B" w:rsidRPr="00B20C0F">
        <w:rPr>
          <w:rFonts w:ascii="Times New Roman" w:hAnsi="Times New Roman" w:cs="Times New Roman"/>
          <w:bCs/>
          <w:sz w:val="24"/>
          <w:szCs w:val="24"/>
        </w:rPr>
        <w:t xml:space="preserve"> ning manteltoru toomine maapinnast vähemalt 0,3 meetrit kõrgemale.</w:t>
      </w:r>
    </w:p>
    <w:p w14:paraId="1677DFA3" w14:textId="66B63A16" w:rsidR="005C3149" w:rsidRDefault="00E803B2" w:rsidP="0008115F">
      <w:pPr>
        <w:spacing w:afterLines="100" w:after="240" w:line="240" w:lineRule="auto"/>
        <w:rPr>
          <w:rFonts w:ascii="Times New Roman" w:hAnsi="Times New Roman" w:cs="Times New Roman"/>
          <w:color w:val="000000" w:themeColor="text1"/>
          <w:sz w:val="24"/>
          <w:szCs w:val="24"/>
        </w:rPr>
      </w:pPr>
      <w:r w:rsidRPr="00E803B2">
        <w:rPr>
          <w:rFonts w:ascii="Times New Roman" w:hAnsi="Times New Roman" w:cs="Times New Roman"/>
          <w:bCs/>
          <w:noProof/>
          <w:sz w:val="24"/>
          <w:szCs w:val="24"/>
        </w:rPr>
        <w:drawing>
          <wp:anchor distT="0" distB="0" distL="114300" distR="114300" simplePos="0" relativeHeight="251695104" behindDoc="1" locked="0" layoutInCell="1" allowOverlap="1" wp14:anchorId="7C0037E3" wp14:editId="29AA300F">
            <wp:simplePos x="0" y="0"/>
            <wp:positionH relativeFrom="margin">
              <wp:align>right</wp:align>
            </wp:positionH>
            <wp:positionV relativeFrom="page">
              <wp:posOffset>5923915</wp:posOffset>
            </wp:positionV>
            <wp:extent cx="3885565" cy="2914650"/>
            <wp:effectExtent l="9208" t="0" r="0" b="0"/>
            <wp:wrapTight wrapText="bothSides">
              <wp:wrapPolygon edited="0">
                <wp:start x="51" y="21668"/>
                <wp:lineTo x="21443" y="21668"/>
                <wp:lineTo x="21443" y="209"/>
                <wp:lineTo x="51" y="209"/>
                <wp:lineTo x="51" y="21668"/>
              </wp:wrapPolygon>
            </wp:wrapTight>
            <wp:docPr id="1378945573" name="Pilt 4" descr="Pilt, millel on kujutatud õues, talv, lumi, muru&#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45573" name="Pilt 4" descr="Pilt, millel on kujutatud õues, talv, lumi, muru&#10;&#10;Tehisintellekti genereeritud sisu võib olla ebatõene."/>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885565" cy="2914650"/>
                    </a:xfrm>
                    <a:prstGeom prst="rect">
                      <a:avLst/>
                    </a:prstGeom>
                  </pic:spPr>
                </pic:pic>
              </a:graphicData>
            </a:graphic>
            <wp14:sizeRelH relativeFrom="page">
              <wp14:pctWidth>0</wp14:pctWidth>
            </wp14:sizeRelH>
            <wp14:sizeRelV relativeFrom="page">
              <wp14:pctHeight>0</wp14:pctHeight>
            </wp14:sizeRelV>
          </wp:anchor>
        </w:drawing>
      </w:r>
      <w:r w:rsidR="0096622A" w:rsidRPr="00E803B2">
        <w:rPr>
          <w:rFonts w:ascii="Times New Roman" w:hAnsi="Times New Roman" w:cs="Times New Roman"/>
          <w:color w:val="000000" w:themeColor="text1"/>
          <w:sz w:val="24"/>
          <w:szCs w:val="24"/>
        </w:rPr>
        <w:t xml:space="preserve">Planeeringuala </w:t>
      </w:r>
      <w:r w:rsidR="005C3149" w:rsidRPr="00E803B2">
        <w:rPr>
          <w:rFonts w:ascii="Times New Roman" w:hAnsi="Times New Roman" w:cs="Times New Roman"/>
          <w:color w:val="000000" w:themeColor="text1"/>
          <w:sz w:val="24"/>
          <w:szCs w:val="24"/>
        </w:rPr>
        <w:t xml:space="preserve">territooriumi </w:t>
      </w:r>
      <w:proofErr w:type="spellStart"/>
      <w:r w:rsidR="0096622A" w:rsidRPr="00E803B2">
        <w:rPr>
          <w:rFonts w:ascii="Times New Roman" w:hAnsi="Times New Roman" w:cs="Times New Roman"/>
          <w:color w:val="000000" w:themeColor="text1"/>
          <w:sz w:val="24"/>
          <w:szCs w:val="24"/>
        </w:rPr>
        <w:t>kõlvikuline</w:t>
      </w:r>
      <w:proofErr w:type="spellEnd"/>
      <w:r w:rsidR="0096622A" w:rsidRPr="00E803B2">
        <w:rPr>
          <w:rFonts w:ascii="Times New Roman" w:hAnsi="Times New Roman" w:cs="Times New Roman"/>
          <w:color w:val="000000" w:themeColor="text1"/>
          <w:sz w:val="24"/>
          <w:szCs w:val="24"/>
        </w:rPr>
        <w:t xml:space="preserve"> koosseis on:</w:t>
      </w:r>
      <w:r w:rsidR="00FE0F83" w:rsidRPr="00E803B2">
        <w:rPr>
          <w:rFonts w:ascii="Times New Roman" w:hAnsi="Times New Roman" w:cs="Times New Roman"/>
          <w:color w:val="000000" w:themeColor="text1"/>
          <w:sz w:val="24"/>
          <w:szCs w:val="24"/>
        </w:rPr>
        <w:br/>
      </w:r>
      <w:r w:rsidR="0096622A" w:rsidRPr="0096622A">
        <w:rPr>
          <w:rFonts w:ascii="Times New Roman" w:hAnsi="Times New Roman" w:cs="Times New Roman"/>
          <w:color w:val="000000" w:themeColor="text1"/>
          <w:sz w:val="24"/>
          <w:szCs w:val="24"/>
        </w:rPr>
        <w:t>looduslik rohumaa – 30 526 m²</w:t>
      </w:r>
      <w:r w:rsidR="00FE0F83">
        <w:rPr>
          <w:rFonts w:ascii="Times New Roman" w:hAnsi="Times New Roman" w:cs="Times New Roman"/>
          <w:color w:val="000000" w:themeColor="text1"/>
          <w:sz w:val="24"/>
          <w:szCs w:val="24"/>
        </w:rPr>
        <w:br/>
      </w:r>
      <w:proofErr w:type="spellStart"/>
      <w:r w:rsidR="00FE0F83">
        <w:rPr>
          <w:rFonts w:ascii="Times New Roman" w:hAnsi="Times New Roman" w:cs="Times New Roman"/>
          <w:color w:val="000000" w:themeColor="text1"/>
          <w:sz w:val="24"/>
          <w:szCs w:val="24"/>
        </w:rPr>
        <w:t>m</w:t>
      </w:r>
      <w:r w:rsidR="0096622A" w:rsidRPr="0096622A">
        <w:rPr>
          <w:rFonts w:ascii="Times New Roman" w:hAnsi="Times New Roman" w:cs="Times New Roman"/>
          <w:color w:val="000000" w:themeColor="text1"/>
          <w:sz w:val="24"/>
          <w:szCs w:val="24"/>
        </w:rPr>
        <w:t>etsamaa</w:t>
      </w:r>
      <w:proofErr w:type="spellEnd"/>
      <w:r w:rsidR="0096622A" w:rsidRPr="0096622A">
        <w:rPr>
          <w:rFonts w:ascii="Times New Roman" w:hAnsi="Times New Roman" w:cs="Times New Roman"/>
          <w:color w:val="000000" w:themeColor="text1"/>
          <w:sz w:val="24"/>
          <w:szCs w:val="24"/>
        </w:rPr>
        <w:t xml:space="preserve"> </w:t>
      </w:r>
      <w:r w:rsidRPr="0096622A">
        <w:rPr>
          <w:rFonts w:ascii="Times New Roman" w:hAnsi="Times New Roman" w:cs="Times New Roman"/>
          <w:color w:val="000000" w:themeColor="text1"/>
          <w:sz w:val="24"/>
          <w:szCs w:val="24"/>
        </w:rPr>
        <w:t xml:space="preserve">– </w:t>
      </w:r>
      <w:r w:rsidR="0096622A" w:rsidRPr="0096622A">
        <w:rPr>
          <w:rFonts w:ascii="Times New Roman" w:hAnsi="Times New Roman" w:cs="Times New Roman"/>
          <w:color w:val="000000" w:themeColor="text1"/>
          <w:sz w:val="24"/>
          <w:szCs w:val="24"/>
        </w:rPr>
        <w:t>28 752 m²</w:t>
      </w:r>
      <w:r w:rsidR="00FE0F83">
        <w:rPr>
          <w:rFonts w:ascii="Times New Roman" w:hAnsi="Times New Roman" w:cs="Times New Roman"/>
          <w:color w:val="000000" w:themeColor="text1"/>
          <w:sz w:val="24"/>
          <w:szCs w:val="24"/>
        </w:rPr>
        <w:br/>
      </w:r>
      <w:r w:rsidR="0096622A" w:rsidRPr="0096622A">
        <w:rPr>
          <w:rFonts w:ascii="Times New Roman" w:hAnsi="Times New Roman" w:cs="Times New Roman"/>
          <w:color w:val="000000" w:themeColor="text1"/>
          <w:sz w:val="24"/>
          <w:szCs w:val="24"/>
        </w:rPr>
        <w:t xml:space="preserve">muu maa – 16 221 m² </w:t>
      </w:r>
    </w:p>
    <w:p w14:paraId="4812C4E5" w14:textId="25D21939" w:rsidR="00A5245B" w:rsidRPr="00E422D6" w:rsidRDefault="00E803B2" w:rsidP="00A5245B">
      <w:pPr>
        <w:spacing w:afterLines="100" w:after="240" w:line="240" w:lineRule="auto"/>
        <w:jc w:val="both"/>
        <w:rPr>
          <w:rFonts w:ascii="Times New Roman" w:hAnsi="Times New Roman" w:cs="Times New Roman"/>
          <w:bCs/>
          <w:sz w:val="24"/>
          <w:szCs w:val="24"/>
        </w:rPr>
      </w:pPr>
      <w:r>
        <w:rPr>
          <w:noProof/>
        </w:rPr>
        <mc:AlternateContent>
          <mc:Choice Requires="wps">
            <w:drawing>
              <wp:anchor distT="0" distB="0" distL="114300" distR="114300" simplePos="0" relativeHeight="251722752" behindDoc="1" locked="0" layoutInCell="1" allowOverlap="1" wp14:anchorId="68BC48F8" wp14:editId="6DE04688">
                <wp:simplePos x="0" y="0"/>
                <wp:positionH relativeFrom="margin">
                  <wp:posOffset>2842260</wp:posOffset>
                </wp:positionH>
                <wp:positionV relativeFrom="margin">
                  <wp:posOffset>8503920</wp:posOffset>
                </wp:positionV>
                <wp:extent cx="2552700" cy="266700"/>
                <wp:effectExtent l="0" t="0" r="0" b="0"/>
                <wp:wrapTight wrapText="bothSides">
                  <wp:wrapPolygon edited="0">
                    <wp:start x="0" y="0"/>
                    <wp:lineTo x="0" y="20057"/>
                    <wp:lineTo x="21439" y="20057"/>
                    <wp:lineTo x="21439" y="0"/>
                    <wp:lineTo x="0" y="0"/>
                  </wp:wrapPolygon>
                </wp:wrapTight>
                <wp:docPr id="459540901" name="Tekstiväli 1"/>
                <wp:cNvGraphicFramePr/>
                <a:graphic xmlns:a="http://schemas.openxmlformats.org/drawingml/2006/main">
                  <a:graphicData uri="http://schemas.microsoft.com/office/word/2010/wordprocessingShape">
                    <wps:wsp>
                      <wps:cNvSpPr txBox="1"/>
                      <wps:spPr>
                        <a:xfrm>
                          <a:off x="0" y="0"/>
                          <a:ext cx="2552700" cy="266700"/>
                        </a:xfrm>
                        <a:prstGeom prst="rect">
                          <a:avLst/>
                        </a:prstGeom>
                        <a:solidFill>
                          <a:prstClr val="white"/>
                        </a:solidFill>
                        <a:ln>
                          <a:noFill/>
                        </a:ln>
                      </wps:spPr>
                      <wps:txbx>
                        <w:txbxContent>
                          <w:p w14:paraId="4FA44070" w14:textId="77777777" w:rsidR="002E51FA" w:rsidRPr="00653692" w:rsidRDefault="002E51FA" w:rsidP="002E51FA">
                            <w:pPr>
                              <w:pStyle w:val="Pealdis"/>
                              <w:rPr>
                                <w:rFonts w:ascii="Times New Roman" w:hAnsi="Times New Roman" w:cs="Times New Roman"/>
                                <w:bCs/>
                                <w:noProof/>
                              </w:rPr>
                            </w:pPr>
                            <w:r>
                              <w:t>foto 6 rajatis endise kalatööstuse alal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BC48F8" id="_x0000_s1032" type="#_x0000_t202" style="position:absolute;left:0;text-align:left;margin-left:223.8pt;margin-top:669.6pt;width:201pt;height:21pt;z-index:-251593728;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" stroked="f">
                <v:textbox style="mso-fit-shape-to-text:t" inset="0,0,0,0">
                  <w:txbxContent>
                    <w:p w14:paraId="4FA44070" w14:textId="77777777" w:rsidR="002E51FA" w:rsidRPr="00653692" w:rsidRDefault="002E51FA" w:rsidP="002E51FA">
                      <w:pPr>
                        <w:pStyle w:val="Pealdis"/>
                        <w:rPr>
                          <w:rFonts w:ascii="Times New Roman" w:hAnsi="Times New Roman" w:cs="Times New Roman"/>
                          <w:bCs/>
                          <w:noProof/>
                        </w:rPr>
                      </w:pPr>
                      <w:r>
                        <w:t>foto 6 rajatis endise kalatööstuse alal</w:t>
                      </w:r>
                    </w:p>
                  </w:txbxContent>
                </v:textbox>
                <w10:wrap type="tight" anchorx="margin" anchory="margin"/>
              </v:shape>
            </w:pict>
          </mc:Fallback>
        </mc:AlternateContent>
      </w:r>
      <w:r w:rsidR="002E51FA">
        <w:rPr>
          <w:noProof/>
        </w:rPr>
        <mc:AlternateContent>
          <mc:Choice Requires="wps">
            <w:drawing>
              <wp:anchor distT="0" distB="0" distL="114300" distR="114300" simplePos="0" relativeHeight="251718656" behindDoc="1" locked="0" layoutInCell="1" allowOverlap="1" wp14:anchorId="62A6C741" wp14:editId="103E99CA">
                <wp:simplePos x="0" y="0"/>
                <wp:positionH relativeFrom="margin">
                  <wp:posOffset>3110230</wp:posOffset>
                </wp:positionH>
                <wp:positionV relativeFrom="page">
                  <wp:posOffset>4438650</wp:posOffset>
                </wp:positionV>
                <wp:extent cx="2571750" cy="247650"/>
                <wp:effectExtent l="0" t="0" r="0" b="0"/>
                <wp:wrapTight wrapText="bothSides">
                  <wp:wrapPolygon edited="0">
                    <wp:start x="0" y="0"/>
                    <wp:lineTo x="0" y="19938"/>
                    <wp:lineTo x="21440" y="19938"/>
                    <wp:lineTo x="21440" y="0"/>
                    <wp:lineTo x="0" y="0"/>
                  </wp:wrapPolygon>
                </wp:wrapTight>
                <wp:docPr id="1556536884" name="Tekstiväli 1"/>
                <wp:cNvGraphicFramePr/>
                <a:graphic xmlns:a="http://schemas.openxmlformats.org/drawingml/2006/main">
                  <a:graphicData uri="http://schemas.microsoft.com/office/word/2010/wordprocessingShape">
                    <wps:wsp>
                      <wps:cNvSpPr txBox="1"/>
                      <wps:spPr>
                        <a:xfrm>
                          <a:off x="0" y="0"/>
                          <a:ext cx="2571750" cy="247650"/>
                        </a:xfrm>
                        <a:prstGeom prst="rect">
                          <a:avLst/>
                        </a:prstGeom>
                        <a:solidFill>
                          <a:prstClr val="white"/>
                        </a:solidFill>
                        <a:ln>
                          <a:noFill/>
                        </a:ln>
                      </wps:spPr>
                      <wps:txbx>
                        <w:txbxContent>
                          <w:p w14:paraId="424E98B5" w14:textId="77777777" w:rsidR="002E51FA" w:rsidRPr="00750803" w:rsidRDefault="002E51FA" w:rsidP="002E51FA">
                            <w:pPr>
                              <w:pStyle w:val="Pealdis"/>
                              <w:rPr>
                                <w:rFonts w:ascii="Times New Roman" w:hAnsi="Times New Roman" w:cs="Times New Roman"/>
                                <w:bCs/>
                              </w:rPr>
                            </w:pPr>
                            <w:r>
                              <w:t>foto 5 Puurkaev kalatööstuse kinnistul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6C741" id="_x0000_s1033" type="#_x0000_t202" style="position:absolute;left:0;text-align:left;margin-left:244.9pt;margin-top:349.5pt;width:202.5pt;height:19.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" stroked="f">
                <v:textbox inset="0,0,0,0">
                  <w:txbxContent>
                    <w:p w14:paraId="424E98B5" w14:textId="77777777" w:rsidR="002E51FA" w:rsidRPr="00750803" w:rsidRDefault="002E51FA" w:rsidP="002E51FA">
                      <w:pPr>
                        <w:pStyle w:val="Pealdis"/>
                        <w:rPr>
                          <w:rFonts w:ascii="Times New Roman" w:hAnsi="Times New Roman" w:cs="Times New Roman"/>
                          <w:bCs/>
                        </w:rPr>
                      </w:pPr>
                      <w:r>
                        <w:t>foto 5 Puurkaev kalatööstuse kinnistul</w:t>
                      </w:r>
                    </w:p>
                  </w:txbxContent>
                </v:textbox>
                <w10:wrap type="tight" anchorx="margin" anchory="page"/>
              </v:shape>
            </w:pict>
          </mc:Fallback>
        </mc:AlternateContent>
      </w:r>
      <w:r w:rsidR="002E51FA">
        <w:rPr>
          <w:rFonts w:ascii="Times New Roman" w:hAnsi="Times New Roman" w:cs="Times New Roman"/>
          <w:bCs/>
          <w:noProof/>
          <w:sz w:val="24"/>
          <w:szCs w:val="24"/>
        </w:rPr>
        <w:drawing>
          <wp:anchor distT="0" distB="0" distL="114300" distR="114300" simplePos="0" relativeHeight="251675648" behindDoc="1" locked="0" layoutInCell="1" allowOverlap="1" wp14:anchorId="4957C306" wp14:editId="76CAB0E1">
            <wp:simplePos x="0" y="0"/>
            <wp:positionH relativeFrom="margin">
              <wp:posOffset>2664460</wp:posOffset>
            </wp:positionH>
            <wp:positionV relativeFrom="page">
              <wp:posOffset>1373505</wp:posOffset>
            </wp:positionV>
            <wp:extent cx="3469005" cy="2600960"/>
            <wp:effectExtent l="0" t="4127" r="0" b="0"/>
            <wp:wrapTight wrapText="bothSides">
              <wp:wrapPolygon edited="0">
                <wp:start x="-26" y="21566"/>
                <wp:lineTo x="21444" y="21566"/>
                <wp:lineTo x="21444" y="208"/>
                <wp:lineTo x="-26" y="208"/>
                <wp:lineTo x="-26" y="21566"/>
              </wp:wrapPolygon>
            </wp:wrapTight>
            <wp:docPr id="1333773316" name="Pilt 5" descr="Pilt, millel on kujutatud õues, talv, lumi, Hurtsik&#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773316" name="Pilt 5" descr="Pilt, millel on kujutatud õues, talv, lumi, Hurtsik&#10;&#10;Tehisintellekti genereeritud sisu võib olla ebatõene."/>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469005" cy="2600960"/>
                    </a:xfrm>
                    <a:prstGeom prst="rect">
                      <a:avLst/>
                    </a:prstGeom>
                  </pic:spPr>
                </pic:pic>
              </a:graphicData>
            </a:graphic>
            <wp14:sizeRelH relativeFrom="margin">
              <wp14:pctWidth>0</wp14:pctWidth>
            </wp14:sizeRelH>
            <wp14:sizeRelV relativeFrom="margin">
              <wp14:pctHeight>0</wp14:pctHeight>
            </wp14:sizeRelV>
          </wp:anchor>
        </w:drawing>
      </w:r>
      <w:r w:rsidR="002E51FA">
        <w:rPr>
          <w:noProof/>
        </w:rPr>
        <mc:AlternateContent>
          <mc:Choice Requires="wps">
            <w:drawing>
              <wp:anchor distT="0" distB="0" distL="114300" distR="114300" simplePos="0" relativeHeight="251720704" behindDoc="1" locked="0" layoutInCell="1" allowOverlap="1" wp14:anchorId="17477C83" wp14:editId="09D8FCAB">
                <wp:simplePos x="0" y="0"/>
                <wp:positionH relativeFrom="margin">
                  <wp:posOffset>-4445</wp:posOffset>
                </wp:positionH>
                <wp:positionV relativeFrom="page">
                  <wp:posOffset>4467225</wp:posOffset>
                </wp:positionV>
                <wp:extent cx="2543175" cy="266700"/>
                <wp:effectExtent l="0" t="0" r="9525" b="0"/>
                <wp:wrapTight wrapText="bothSides">
                  <wp:wrapPolygon edited="0">
                    <wp:start x="0" y="0"/>
                    <wp:lineTo x="0" y="20057"/>
                    <wp:lineTo x="21519" y="20057"/>
                    <wp:lineTo x="21519" y="0"/>
                    <wp:lineTo x="0" y="0"/>
                  </wp:wrapPolygon>
                </wp:wrapTight>
                <wp:docPr id="9809975" name="Tekstiväli 1"/>
                <wp:cNvGraphicFramePr/>
                <a:graphic xmlns:a="http://schemas.openxmlformats.org/drawingml/2006/main">
                  <a:graphicData uri="http://schemas.microsoft.com/office/word/2010/wordprocessingShape">
                    <wps:wsp>
                      <wps:cNvSpPr txBox="1"/>
                      <wps:spPr>
                        <a:xfrm>
                          <a:off x="0" y="0"/>
                          <a:ext cx="2543175" cy="266700"/>
                        </a:xfrm>
                        <a:prstGeom prst="rect">
                          <a:avLst/>
                        </a:prstGeom>
                        <a:solidFill>
                          <a:prstClr val="white"/>
                        </a:solidFill>
                        <a:ln>
                          <a:noFill/>
                        </a:ln>
                      </wps:spPr>
                      <wps:txbx>
                        <w:txbxContent>
                          <w:p w14:paraId="37A15AD6" w14:textId="77777777" w:rsidR="002E51FA" w:rsidRPr="00367D87" w:rsidRDefault="002E51FA" w:rsidP="002E51FA">
                            <w:pPr>
                              <w:pStyle w:val="Pealdis"/>
                              <w:rPr>
                                <w:rFonts w:ascii="Times New Roman" w:hAnsi="Times New Roman" w:cs="Times New Roman"/>
                                <w:bCs/>
                                <w:noProof/>
                              </w:rPr>
                            </w:pPr>
                            <w:r>
                              <w:t>foto 4 Amortiseerunud sadamakai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477C83" id="_x0000_s1034" type="#_x0000_t202" style="position:absolute;left:0;text-align:left;margin-left:-.35pt;margin-top:351.75pt;width:200.25pt;height:21pt;z-index:-25159577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" stroked="f">
                <v:textbox style="mso-fit-shape-to-text:t" inset="0,0,0,0">
                  <w:txbxContent>
                    <w:p w14:paraId="37A15AD6" w14:textId="77777777" w:rsidR="002E51FA" w:rsidRPr="00367D87" w:rsidRDefault="002E51FA" w:rsidP="002E51FA">
                      <w:pPr>
                        <w:pStyle w:val="Pealdis"/>
                        <w:rPr>
                          <w:rFonts w:ascii="Times New Roman" w:hAnsi="Times New Roman" w:cs="Times New Roman"/>
                          <w:bCs/>
                          <w:noProof/>
                        </w:rPr>
                      </w:pPr>
                      <w:r>
                        <w:t>foto 4 Amortiseerunud sadamakai</w:t>
                      </w:r>
                    </w:p>
                  </w:txbxContent>
                </v:textbox>
                <w10:wrap type="tight" anchorx="margin" anchory="page"/>
              </v:shape>
            </w:pict>
          </mc:Fallback>
        </mc:AlternateContent>
      </w:r>
      <w:r w:rsidR="002E51FA">
        <w:rPr>
          <w:rFonts w:ascii="Times New Roman" w:hAnsi="Times New Roman" w:cs="Times New Roman"/>
          <w:bCs/>
          <w:noProof/>
          <w:sz w:val="24"/>
          <w:szCs w:val="24"/>
        </w:rPr>
        <w:drawing>
          <wp:anchor distT="0" distB="0" distL="114300" distR="114300" simplePos="0" relativeHeight="251716608" behindDoc="1" locked="0" layoutInCell="1" allowOverlap="1" wp14:anchorId="764A4039" wp14:editId="18685D29">
            <wp:simplePos x="0" y="0"/>
            <wp:positionH relativeFrom="margin">
              <wp:posOffset>-479742</wp:posOffset>
            </wp:positionH>
            <wp:positionV relativeFrom="page">
              <wp:posOffset>1343977</wp:posOffset>
            </wp:positionV>
            <wp:extent cx="3519805" cy="2639695"/>
            <wp:effectExtent l="1905" t="0" r="6350" b="6350"/>
            <wp:wrapTight wrapText="bothSides">
              <wp:wrapPolygon edited="0">
                <wp:start x="12" y="21616"/>
                <wp:lineTo x="21522" y="21616"/>
                <wp:lineTo x="21522" y="104"/>
                <wp:lineTo x="12" y="104"/>
                <wp:lineTo x="12" y="21616"/>
              </wp:wrapPolygon>
            </wp:wrapTight>
            <wp:docPr id="2084713536" name="Pilt 6" descr="Pilt, millel on kujutatud õues, talv, vesi, lumi&#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13536" name="Pilt 6" descr="Pilt, millel on kujutatud õues, talv, vesi, lumi&#10;&#10;Tehisintellekti genereeritud sisu võib olla ebatõene."/>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519805" cy="2639695"/>
                    </a:xfrm>
                    <a:prstGeom prst="rect">
                      <a:avLst/>
                    </a:prstGeom>
                  </pic:spPr>
                </pic:pic>
              </a:graphicData>
            </a:graphic>
            <wp14:sizeRelH relativeFrom="margin">
              <wp14:pctWidth>0</wp14:pctWidth>
            </wp14:sizeRelH>
            <wp14:sizeRelV relativeFrom="margin">
              <wp14:pctHeight>0</wp14:pctHeight>
            </wp14:sizeRelV>
          </wp:anchor>
        </w:drawing>
      </w:r>
      <w:r w:rsidR="00A5245B" w:rsidRPr="00E422D6">
        <w:rPr>
          <w:rFonts w:ascii="Times New Roman" w:hAnsi="Times New Roman" w:cs="Times New Roman"/>
          <w:bCs/>
          <w:sz w:val="24"/>
          <w:szCs w:val="24"/>
        </w:rPr>
        <w:t xml:space="preserve">Elustik on planeeringuala </w:t>
      </w:r>
      <w:proofErr w:type="spellStart"/>
      <w:r w:rsidR="00A5245B" w:rsidRPr="00E422D6">
        <w:rPr>
          <w:rFonts w:ascii="Times New Roman" w:hAnsi="Times New Roman" w:cs="Times New Roman"/>
          <w:bCs/>
          <w:sz w:val="24"/>
          <w:szCs w:val="24"/>
        </w:rPr>
        <w:t>tehnogeenses</w:t>
      </w:r>
      <w:proofErr w:type="spellEnd"/>
      <w:r w:rsidR="00A5245B" w:rsidRPr="00E422D6">
        <w:rPr>
          <w:rFonts w:ascii="Times New Roman" w:hAnsi="Times New Roman" w:cs="Times New Roman"/>
          <w:bCs/>
          <w:sz w:val="24"/>
          <w:szCs w:val="24"/>
        </w:rPr>
        <w:t xml:space="preserve"> osas tõenäoliselt liigivaene. Looduslikus osas võib leiduda</w:t>
      </w:r>
      <w:r w:rsidR="00A5245B">
        <w:rPr>
          <w:rFonts w:ascii="Times New Roman" w:hAnsi="Times New Roman" w:cs="Times New Roman"/>
          <w:bCs/>
          <w:sz w:val="24"/>
          <w:szCs w:val="24"/>
        </w:rPr>
        <w:t xml:space="preserve"> </w:t>
      </w:r>
      <w:r w:rsidR="00A5245B" w:rsidRPr="00E422D6">
        <w:rPr>
          <w:rFonts w:ascii="Times New Roman" w:hAnsi="Times New Roman" w:cs="Times New Roman"/>
          <w:bCs/>
          <w:sz w:val="24"/>
          <w:szCs w:val="24"/>
        </w:rPr>
        <w:t xml:space="preserve">erinevaid väike- ja </w:t>
      </w:r>
      <w:proofErr w:type="spellStart"/>
      <w:r w:rsidR="00A5245B" w:rsidRPr="00E422D6">
        <w:rPr>
          <w:rFonts w:ascii="Times New Roman" w:hAnsi="Times New Roman" w:cs="Times New Roman"/>
          <w:bCs/>
          <w:sz w:val="24"/>
          <w:szCs w:val="24"/>
        </w:rPr>
        <w:t>pisiimetajaid</w:t>
      </w:r>
      <w:proofErr w:type="spellEnd"/>
      <w:r w:rsidR="00A5245B" w:rsidRPr="00E422D6">
        <w:rPr>
          <w:rFonts w:ascii="Times New Roman" w:hAnsi="Times New Roman" w:cs="Times New Roman"/>
          <w:bCs/>
          <w:sz w:val="24"/>
          <w:szCs w:val="24"/>
        </w:rPr>
        <w:t>. Linnustiku seisukohast on olulised pigem planeeringualaga</w:t>
      </w:r>
      <w:r w:rsidR="00A5245B">
        <w:rPr>
          <w:rFonts w:ascii="Times New Roman" w:hAnsi="Times New Roman" w:cs="Times New Roman"/>
          <w:bCs/>
          <w:sz w:val="24"/>
          <w:szCs w:val="24"/>
        </w:rPr>
        <w:t xml:space="preserve"> </w:t>
      </w:r>
      <w:r w:rsidR="00A5245B" w:rsidRPr="00E422D6">
        <w:rPr>
          <w:rFonts w:ascii="Times New Roman" w:hAnsi="Times New Roman" w:cs="Times New Roman"/>
          <w:bCs/>
          <w:sz w:val="24"/>
          <w:szCs w:val="24"/>
        </w:rPr>
        <w:t xml:space="preserve">piirnevad merealad ja väikelaiud (Leemeti kare). </w:t>
      </w:r>
      <w:r w:rsidR="00A5245B">
        <w:rPr>
          <w:rFonts w:ascii="Times New Roman" w:hAnsi="Times New Roman" w:cs="Times New Roman"/>
          <w:bCs/>
          <w:sz w:val="24"/>
          <w:szCs w:val="24"/>
        </w:rPr>
        <w:t>2008.</w:t>
      </w:r>
      <w:r w:rsidR="00AC02ED">
        <w:rPr>
          <w:rFonts w:ascii="Times New Roman" w:hAnsi="Times New Roman" w:cs="Times New Roman"/>
          <w:bCs/>
          <w:sz w:val="24"/>
          <w:szCs w:val="24"/>
        </w:rPr>
        <w:t> </w:t>
      </w:r>
      <w:r w:rsidR="00A5245B">
        <w:rPr>
          <w:rFonts w:ascii="Times New Roman" w:hAnsi="Times New Roman" w:cs="Times New Roman"/>
          <w:bCs/>
          <w:sz w:val="24"/>
          <w:szCs w:val="24"/>
        </w:rPr>
        <w:t>a läbi viidud linnustiku inventuuri kohaselt esinesid v</w:t>
      </w:r>
      <w:r w:rsidR="00A5245B" w:rsidRPr="00E422D6">
        <w:rPr>
          <w:rFonts w:ascii="Times New Roman" w:hAnsi="Times New Roman" w:cs="Times New Roman"/>
          <w:bCs/>
          <w:sz w:val="24"/>
          <w:szCs w:val="24"/>
        </w:rPr>
        <w:t xml:space="preserve">ähearvukate </w:t>
      </w:r>
      <w:proofErr w:type="spellStart"/>
      <w:r w:rsidR="00A5245B" w:rsidRPr="00E422D6">
        <w:rPr>
          <w:rFonts w:ascii="Times New Roman" w:hAnsi="Times New Roman" w:cs="Times New Roman"/>
          <w:bCs/>
          <w:sz w:val="24"/>
          <w:szCs w:val="24"/>
        </w:rPr>
        <w:t>pesitsejatena</w:t>
      </w:r>
      <w:proofErr w:type="spellEnd"/>
      <w:r w:rsidR="00A5245B" w:rsidRPr="00E422D6">
        <w:rPr>
          <w:rFonts w:ascii="Times New Roman" w:hAnsi="Times New Roman" w:cs="Times New Roman"/>
          <w:bCs/>
          <w:sz w:val="24"/>
          <w:szCs w:val="24"/>
        </w:rPr>
        <w:t xml:space="preserve"> järgmisel liigid: kühmnokk-luik, ristpart, rääkspart, </w:t>
      </w:r>
      <w:proofErr w:type="spellStart"/>
      <w:r w:rsidR="00A5245B" w:rsidRPr="00E422D6">
        <w:rPr>
          <w:rFonts w:ascii="Times New Roman" w:hAnsi="Times New Roman" w:cs="Times New Roman"/>
          <w:bCs/>
          <w:sz w:val="24"/>
          <w:szCs w:val="24"/>
        </w:rPr>
        <w:t>sinikael</w:t>
      </w:r>
      <w:proofErr w:type="spellEnd"/>
      <w:r w:rsidR="00A5245B" w:rsidRPr="00E422D6">
        <w:rPr>
          <w:rFonts w:ascii="Times New Roman" w:hAnsi="Times New Roman" w:cs="Times New Roman"/>
          <w:bCs/>
          <w:sz w:val="24"/>
          <w:szCs w:val="24"/>
        </w:rPr>
        <w:t xml:space="preserve">-part, tuttvart, jääkoskel, </w:t>
      </w:r>
      <w:proofErr w:type="spellStart"/>
      <w:r w:rsidR="00A5245B" w:rsidRPr="00E422D6">
        <w:rPr>
          <w:rFonts w:ascii="Times New Roman" w:hAnsi="Times New Roman" w:cs="Times New Roman"/>
          <w:bCs/>
          <w:sz w:val="24"/>
          <w:szCs w:val="24"/>
        </w:rPr>
        <w:t>merisk</w:t>
      </w:r>
      <w:proofErr w:type="spellEnd"/>
      <w:r w:rsidR="00A5245B" w:rsidRPr="00E422D6">
        <w:rPr>
          <w:rFonts w:ascii="Times New Roman" w:hAnsi="Times New Roman" w:cs="Times New Roman"/>
          <w:bCs/>
          <w:sz w:val="24"/>
          <w:szCs w:val="24"/>
        </w:rPr>
        <w:t>,</w:t>
      </w:r>
      <w:r w:rsidR="00A5245B">
        <w:rPr>
          <w:rFonts w:ascii="Times New Roman" w:hAnsi="Times New Roman" w:cs="Times New Roman"/>
          <w:bCs/>
          <w:sz w:val="24"/>
          <w:szCs w:val="24"/>
        </w:rPr>
        <w:t xml:space="preserve"> </w:t>
      </w:r>
      <w:r w:rsidR="00A5245B" w:rsidRPr="00E422D6">
        <w:rPr>
          <w:rFonts w:ascii="Times New Roman" w:hAnsi="Times New Roman" w:cs="Times New Roman"/>
          <w:bCs/>
          <w:sz w:val="24"/>
          <w:szCs w:val="24"/>
        </w:rPr>
        <w:t>kiivitaja, punajalg-tilder, liivatüll, kalakajakas, randtiir, väiketiir, suitsupääsuke, linavästrik,</w:t>
      </w:r>
      <w:r w:rsidR="00A5245B">
        <w:rPr>
          <w:rFonts w:ascii="Times New Roman" w:hAnsi="Times New Roman" w:cs="Times New Roman"/>
          <w:bCs/>
          <w:sz w:val="24"/>
          <w:szCs w:val="24"/>
        </w:rPr>
        <w:t xml:space="preserve"> </w:t>
      </w:r>
      <w:r w:rsidR="00A5245B" w:rsidRPr="00E422D6">
        <w:rPr>
          <w:rFonts w:ascii="Times New Roman" w:hAnsi="Times New Roman" w:cs="Times New Roman"/>
          <w:bCs/>
          <w:sz w:val="24"/>
          <w:szCs w:val="24"/>
        </w:rPr>
        <w:t>punarind, kivitäks, musträstas, tiigi-roolind, käosulane, aed-</w:t>
      </w:r>
      <w:r w:rsidR="00A5245B" w:rsidRPr="00E422D6">
        <w:rPr>
          <w:rFonts w:ascii="Times New Roman" w:hAnsi="Times New Roman" w:cs="Times New Roman"/>
          <w:bCs/>
          <w:sz w:val="24"/>
          <w:szCs w:val="24"/>
        </w:rPr>
        <w:lastRenderedPageBreak/>
        <w:t>põõsalind, pruunselg-põõsalind, metslehelind,</w:t>
      </w:r>
      <w:r w:rsidR="00A5245B">
        <w:rPr>
          <w:rFonts w:ascii="Times New Roman" w:hAnsi="Times New Roman" w:cs="Times New Roman"/>
          <w:bCs/>
          <w:sz w:val="24"/>
          <w:szCs w:val="24"/>
        </w:rPr>
        <w:t xml:space="preserve"> </w:t>
      </w:r>
      <w:r w:rsidR="00A5245B" w:rsidRPr="00E422D6">
        <w:rPr>
          <w:rFonts w:ascii="Times New Roman" w:hAnsi="Times New Roman" w:cs="Times New Roman"/>
          <w:bCs/>
          <w:sz w:val="24"/>
          <w:szCs w:val="24"/>
        </w:rPr>
        <w:t xml:space="preserve">väike lehelind, salu-lehelind, </w:t>
      </w:r>
      <w:proofErr w:type="spellStart"/>
      <w:r w:rsidR="00A5245B" w:rsidRPr="00E422D6">
        <w:rPr>
          <w:rFonts w:ascii="Times New Roman" w:hAnsi="Times New Roman" w:cs="Times New Roman"/>
          <w:bCs/>
          <w:sz w:val="24"/>
          <w:szCs w:val="24"/>
        </w:rPr>
        <w:t>sinitihane</w:t>
      </w:r>
      <w:proofErr w:type="spellEnd"/>
      <w:r w:rsidR="00A5245B" w:rsidRPr="00E422D6">
        <w:rPr>
          <w:rFonts w:ascii="Times New Roman" w:hAnsi="Times New Roman" w:cs="Times New Roman"/>
          <w:bCs/>
          <w:sz w:val="24"/>
          <w:szCs w:val="24"/>
        </w:rPr>
        <w:t>, rasvatihane, hallvares, kuldnokk, metsvint,</w:t>
      </w:r>
      <w:r w:rsidR="00A5245B">
        <w:rPr>
          <w:rFonts w:ascii="Times New Roman" w:hAnsi="Times New Roman" w:cs="Times New Roman"/>
          <w:bCs/>
          <w:sz w:val="24"/>
          <w:szCs w:val="24"/>
        </w:rPr>
        <w:t xml:space="preserve"> </w:t>
      </w:r>
      <w:r w:rsidR="00A5245B" w:rsidRPr="00E422D6">
        <w:rPr>
          <w:rFonts w:ascii="Times New Roman" w:hAnsi="Times New Roman" w:cs="Times New Roman"/>
          <w:bCs/>
          <w:sz w:val="24"/>
          <w:szCs w:val="24"/>
        </w:rPr>
        <w:t>ohakalind, siisike ja karmiinleevike. Läbirändajatena esine</w:t>
      </w:r>
      <w:r w:rsidR="00A5245B">
        <w:rPr>
          <w:rFonts w:ascii="Times New Roman" w:hAnsi="Times New Roman" w:cs="Times New Roman"/>
          <w:bCs/>
          <w:sz w:val="24"/>
          <w:szCs w:val="24"/>
        </w:rPr>
        <w:t>si</w:t>
      </w:r>
      <w:r w:rsidR="00A5245B" w:rsidRPr="00E422D6">
        <w:rPr>
          <w:rFonts w:ascii="Times New Roman" w:hAnsi="Times New Roman" w:cs="Times New Roman"/>
          <w:bCs/>
          <w:sz w:val="24"/>
          <w:szCs w:val="24"/>
        </w:rPr>
        <w:t>d tavalised merelinnud, kes kasutavad</w:t>
      </w:r>
      <w:r w:rsidR="00A5245B">
        <w:rPr>
          <w:rFonts w:ascii="Times New Roman" w:hAnsi="Times New Roman" w:cs="Times New Roman"/>
          <w:bCs/>
          <w:sz w:val="24"/>
          <w:szCs w:val="24"/>
        </w:rPr>
        <w:t xml:space="preserve"> </w:t>
      </w:r>
      <w:r w:rsidR="00A5245B" w:rsidRPr="00E422D6">
        <w:rPr>
          <w:rFonts w:ascii="Times New Roman" w:hAnsi="Times New Roman" w:cs="Times New Roman"/>
          <w:bCs/>
          <w:sz w:val="24"/>
          <w:szCs w:val="24"/>
        </w:rPr>
        <w:t>Seaninast põhja poole jäävat akvatooriumi peatuspaigaks rändel.</w:t>
      </w:r>
      <w:r w:rsidR="002E51FA" w:rsidRPr="002E51FA">
        <w:rPr>
          <w:noProof/>
        </w:rPr>
        <w:t xml:space="preserve"> </w:t>
      </w:r>
    </w:p>
    <w:p w14:paraId="7A5271ED" w14:textId="081E592E" w:rsidR="0063375C" w:rsidRDefault="002F1E9A" w:rsidP="002644A9">
      <w:pPr>
        <w:spacing w:afterLines="100" w:after="240" w:line="240" w:lineRule="auto"/>
        <w:jc w:val="both"/>
        <w:rPr>
          <w:rFonts w:ascii="Times New Roman" w:hAnsi="Times New Roman"/>
          <w:sz w:val="24"/>
          <w:szCs w:val="24"/>
        </w:rPr>
      </w:pPr>
      <w:r>
        <w:rPr>
          <w:rFonts w:ascii="Times New Roman" w:hAnsi="Times New Roman"/>
          <w:sz w:val="24"/>
          <w:szCs w:val="24"/>
        </w:rPr>
        <w:t xml:space="preserve">Planeeringuala ei paikne ühelgi kaitsealal, liigi püsielupaigas või kaitstava looduse üksikobjekti kaitsevööndis. </w:t>
      </w:r>
      <w:r w:rsidR="005B6404">
        <w:rPr>
          <w:rFonts w:ascii="Times New Roman" w:hAnsi="Times New Roman"/>
          <w:sz w:val="24"/>
          <w:szCs w:val="24"/>
        </w:rPr>
        <w:t xml:space="preserve"> </w:t>
      </w:r>
      <w:r w:rsidR="00D201FE">
        <w:rPr>
          <w:rFonts w:ascii="Times New Roman" w:hAnsi="Times New Roman"/>
          <w:sz w:val="24"/>
          <w:szCs w:val="24"/>
        </w:rPr>
        <w:t xml:space="preserve"> </w:t>
      </w:r>
      <w:r w:rsidR="002644A9" w:rsidRPr="002644A9">
        <w:rPr>
          <w:rFonts w:ascii="Times New Roman" w:hAnsi="Times New Roman" w:cs="Times New Roman"/>
          <w:sz w:val="24"/>
          <w:szCs w:val="24"/>
        </w:rPr>
        <w:t xml:space="preserve">Keskkonnaregistrisse kantud kaitstavate liikide leiukohti </w:t>
      </w:r>
      <w:r w:rsidR="00FC0535" w:rsidRPr="00AC02ED">
        <w:rPr>
          <w:rFonts w:ascii="Times New Roman" w:hAnsi="Times New Roman" w:cs="Times New Roman"/>
          <w:sz w:val="24"/>
          <w:szCs w:val="24"/>
        </w:rPr>
        <w:t>planeeringualal</w:t>
      </w:r>
      <w:r w:rsidR="002644A9" w:rsidRPr="00AC02ED">
        <w:rPr>
          <w:rFonts w:ascii="Times New Roman" w:hAnsi="Times New Roman" w:cs="Times New Roman"/>
          <w:sz w:val="24"/>
          <w:szCs w:val="24"/>
        </w:rPr>
        <w:t xml:space="preserve"> </w:t>
      </w:r>
      <w:r w:rsidR="002644A9" w:rsidRPr="002644A9">
        <w:rPr>
          <w:rFonts w:ascii="Times New Roman" w:hAnsi="Times New Roman" w:cs="Times New Roman"/>
          <w:sz w:val="24"/>
          <w:szCs w:val="24"/>
        </w:rPr>
        <w:t xml:space="preserve">ei ole, samuti ei ole inventeeritud nõukogu direktiivi 92/43/EMÜ looduslike elupaikade ning loodusliku taimestiku ja loomastiku kaitse </w:t>
      </w:r>
      <w:r w:rsidR="002644A9" w:rsidRPr="002644A9">
        <w:rPr>
          <w:rFonts w:asciiTheme="majorBidi" w:hAnsiTheme="majorBidi" w:cstheme="majorBidi"/>
          <w:sz w:val="24"/>
          <w:szCs w:val="24"/>
        </w:rPr>
        <w:t>kohta (loodusdirektiivi) I lisas nimetatud elupaigatüüpe.</w:t>
      </w:r>
      <w:r w:rsidR="002644A9">
        <w:rPr>
          <w:rFonts w:asciiTheme="majorBidi" w:hAnsiTheme="majorBidi" w:cstheme="majorBidi"/>
          <w:sz w:val="24"/>
          <w:szCs w:val="24"/>
        </w:rPr>
        <w:t xml:space="preserve"> </w:t>
      </w:r>
      <w:r>
        <w:rPr>
          <w:rFonts w:ascii="Times New Roman" w:hAnsi="Times New Roman"/>
          <w:sz w:val="24"/>
          <w:szCs w:val="24"/>
        </w:rPr>
        <w:t xml:space="preserve">Planeeringuala piirneb ja väikeses ulatuses ka paikneb Väinamere hoiualal ning </w:t>
      </w:r>
      <w:r w:rsidR="002644A9">
        <w:rPr>
          <w:rFonts w:ascii="Times New Roman" w:hAnsi="Times New Roman"/>
          <w:sz w:val="24"/>
          <w:szCs w:val="24"/>
        </w:rPr>
        <w:t>V</w:t>
      </w:r>
      <w:r>
        <w:rPr>
          <w:rFonts w:ascii="Times New Roman" w:hAnsi="Times New Roman"/>
          <w:sz w:val="24"/>
          <w:szCs w:val="24"/>
        </w:rPr>
        <w:t>äinamere loodus- ja linnualal. Kogu planeeringuala kuulub Lääne-</w:t>
      </w:r>
      <w:r w:rsidR="002644A9">
        <w:rPr>
          <w:rFonts w:ascii="Times New Roman" w:hAnsi="Times New Roman"/>
          <w:sz w:val="24"/>
          <w:szCs w:val="24"/>
        </w:rPr>
        <w:t>E</w:t>
      </w:r>
      <w:r>
        <w:rPr>
          <w:rFonts w:ascii="Times New Roman" w:hAnsi="Times New Roman"/>
          <w:sz w:val="24"/>
          <w:szCs w:val="24"/>
        </w:rPr>
        <w:t>esti saarestiku biosfääri programmialasse.</w:t>
      </w:r>
    </w:p>
    <w:p w14:paraId="237FF197" w14:textId="318AC752" w:rsidR="002E51FA" w:rsidRDefault="00A5245B" w:rsidP="002644A9">
      <w:pPr>
        <w:spacing w:afterLines="100" w:after="240" w:line="240" w:lineRule="auto"/>
        <w:jc w:val="both"/>
        <w:rPr>
          <w:rFonts w:ascii="Times New Roman" w:hAnsi="Times New Roman"/>
          <w:sz w:val="24"/>
          <w:szCs w:val="24"/>
        </w:rPr>
      </w:pPr>
      <w:r>
        <w:rPr>
          <w:rFonts w:ascii="Times New Roman" w:hAnsi="Times New Roman" w:cs="Times New Roman"/>
          <w:bCs/>
          <w:sz w:val="24"/>
          <w:szCs w:val="24"/>
        </w:rPr>
        <w:t xml:space="preserve">Planeeringuala asub valdavas ulatuses Läänemere ranna piiranguvööndis. </w:t>
      </w:r>
      <w:r w:rsidRPr="002E46CB">
        <w:rPr>
          <w:rFonts w:ascii="Times New Roman" w:hAnsi="Times New Roman"/>
          <w:sz w:val="24"/>
          <w:szCs w:val="24"/>
        </w:rPr>
        <w:t xml:space="preserve">Planeeringualal on üldplaneeringuga vähendatud ranna ehituskeeluvööndit 30 meetrini põhikaardi järgsest veepiirist, Seanina sadama maa-ala ulatuses 20 meetrini põhikaardi järgsest veepiirist. </w:t>
      </w:r>
    </w:p>
    <w:p w14:paraId="1D4ED99D" w14:textId="3B81FEA1" w:rsidR="002644A9" w:rsidRPr="002E51FA" w:rsidRDefault="003C4A5A" w:rsidP="002644A9">
      <w:pPr>
        <w:spacing w:afterLines="100" w:after="240" w:line="240" w:lineRule="auto"/>
        <w:jc w:val="both"/>
        <w:rPr>
          <w:rFonts w:ascii="Times New Roman" w:hAnsi="Times New Roman"/>
          <w:sz w:val="24"/>
          <w:szCs w:val="24"/>
        </w:rPr>
      </w:pPr>
      <w:r>
        <w:rPr>
          <w:rFonts w:ascii="Times New Roman" w:hAnsi="Times New Roman" w:cs="Times New Roman"/>
          <w:bCs/>
          <w:sz w:val="24"/>
          <w:szCs w:val="24"/>
        </w:rPr>
        <w:t>Planeeringuala piirneb hoonestatud Kreisi (</w:t>
      </w:r>
      <w:r w:rsidRPr="003C4A5A">
        <w:rPr>
          <w:rFonts w:ascii="Times New Roman" w:hAnsi="Times New Roman" w:cs="Times New Roman"/>
          <w:bCs/>
          <w:sz w:val="24"/>
          <w:szCs w:val="24"/>
        </w:rPr>
        <w:t>47801:003:0238</w:t>
      </w:r>
      <w:r>
        <w:rPr>
          <w:rFonts w:ascii="Times New Roman" w:hAnsi="Times New Roman" w:cs="Times New Roman"/>
          <w:bCs/>
          <w:sz w:val="24"/>
          <w:szCs w:val="24"/>
        </w:rPr>
        <w:t>, maatulundusmaa), Pärna (</w:t>
      </w:r>
      <w:r w:rsidRPr="003C4A5A">
        <w:rPr>
          <w:rFonts w:ascii="Times New Roman" w:hAnsi="Times New Roman" w:cs="Times New Roman"/>
          <w:bCs/>
          <w:sz w:val="24"/>
          <w:szCs w:val="24"/>
        </w:rPr>
        <w:t>47801:003:0245</w:t>
      </w:r>
      <w:r>
        <w:rPr>
          <w:rFonts w:ascii="Times New Roman" w:hAnsi="Times New Roman" w:cs="Times New Roman"/>
          <w:bCs/>
          <w:sz w:val="24"/>
          <w:szCs w:val="24"/>
        </w:rPr>
        <w:t>, elamumaa)</w:t>
      </w:r>
      <w:r w:rsidR="00AD2074">
        <w:rPr>
          <w:rFonts w:ascii="Times New Roman" w:hAnsi="Times New Roman" w:cs="Times New Roman"/>
          <w:bCs/>
          <w:sz w:val="24"/>
          <w:szCs w:val="24"/>
        </w:rPr>
        <w:t>, Haldjametsa (</w:t>
      </w:r>
      <w:r w:rsidR="00AD2074" w:rsidRPr="001A0E36">
        <w:rPr>
          <w:rFonts w:ascii="Times New Roman" w:hAnsi="Times New Roman" w:cs="Times New Roman"/>
          <w:bCs/>
          <w:sz w:val="24"/>
          <w:szCs w:val="24"/>
        </w:rPr>
        <w:t xml:space="preserve">47801:001:0996 </w:t>
      </w:r>
      <w:r w:rsidR="00AD2074">
        <w:rPr>
          <w:rFonts w:ascii="Times New Roman" w:hAnsi="Times New Roman" w:cs="Times New Roman"/>
          <w:bCs/>
          <w:sz w:val="24"/>
          <w:szCs w:val="24"/>
        </w:rPr>
        <w:t xml:space="preserve">maatulundusmaa) </w:t>
      </w:r>
      <w:r>
        <w:rPr>
          <w:rFonts w:ascii="Times New Roman" w:hAnsi="Times New Roman" w:cs="Times New Roman"/>
          <w:bCs/>
          <w:sz w:val="24"/>
          <w:szCs w:val="24"/>
        </w:rPr>
        <w:t>ja hoonestamata Kullaranna (</w:t>
      </w:r>
      <w:r w:rsidRPr="003C4A5A">
        <w:rPr>
          <w:rFonts w:ascii="Times New Roman" w:hAnsi="Times New Roman" w:cs="Times New Roman"/>
          <w:bCs/>
          <w:sz w:val="24"/>
          <w:szCs w:val="24"/>
        </w:rPr>
        <w:t>47801:001:1201</w:t>
      </w:r>
      <w:r>
        <w:rPr>
          <w:rFonts w:ascii="Times New Roman" w:hAnsi="Times New Roman" w:cs="Times New Roman"/>
          <w:bCs/>
          <w:sz w:val="24"/>
          <w:szCs w:val="24"/>
        </w:rPr>
        <w:t xml:space="preserve">, ärimaa, kehtestatud detailplaneeringuga nähakse ette hoonestatavana), </w:t>
      </w:r>
      <w:proofErr w:type="spellStart"/>
      <w:r>
        <w:rPr>
          <w:rFonts w:ascii="Times New Roman" w:hAnsi="Times New Roman" w:cs="Times New Roman"/>
          <w:bCs/>
          <w:sz w:val="24"/>
          <w:szCs w:val="24"/>
        </w:rPr>
        <w:t>Uueaia</w:t>
      </w:r>
      <w:proofErr w:type="spellEnd"/>
      <w:r>
        <w:rPr>
          <w:rFonts w:ascii="Times New Roman" w:hAnsi="Times New Roman" w:cs="Times New Roman"/>
          <w:bCs/>
          <w:sz w:val="24"/>
          <w:szCs w:val="24"/>
        </w:rPr>
        <w:t xml:space="preserve"> (</w:t>
      </w:r>
      <w:r w:rsidRPr="003C4A5A">
        <w:rPr>
          <w:rFonts w:ascii="Times New Roman" w:hAnsi="Times New Roman" w:cs="Times New Roman"/>
          <w:bCs/>
          <w:sz w:val="24"/>
          <w:szCs w:val="24"/>
        </w:rPr>
        <w:t>47801:003:0400</w:t>
      </w:r>
      <w:r>
        <w:rPr>
          <w:rFonts w:ascii="Times New Roman" w:hAnsi="Times New Roman" w:cs="Times New Roman"/>
          <w:bCs/>
          <w:sz w:val="24"/>
          <w:szCs w:val="24"/>
        </w:rPr>
        <w:t>, maatul</w:t>
      </w:r>
      <w:r w:rsidR="001A0E36">
        <w:rPr>
          <w:rFonts w:ascii="Times New Roman" w:hAnsi="Times New Roman" w:cs="Times New Roman"/>
          <w:bCs/>
          <w:sz w:val="24"/>
          <w:szCs w:val="24"/>
        </w:rPr>
        <w:t>u</w:t>
      </w:r>
      <w:r>
        <w:rPr>
          <w:rFonts w:ascii="Times New Roman" w:hAnsi="Times New Roman" w:cs="Times New Roman"/>
          <w:bCs/>
          <w:sz w:val="24"/>
          <w:szCs w:val="24"/>
        </w:rPr>
        <w:t>ndusmaa), Kõrkja (</w:t>
      </w:r>
      <w:r w:rsidRPr="003C4A5A">
        <w:rPr>
          <w:rFonts w:ascii="Times New Roman" w:hAnsi="Times New Roman" w:cs="Times New Roman"/>
          <w:bCs/>
          <w:sz w:val="24"/>
          <w:szCs w:val="24"/>
        </w:rPr>
        <w:t>47801:003:0012</w:t>
      </w:r>
      <w:r>
        <w:rPr>
          <w:rFonts w:ascii="Times New Roman" w:hAnsi="Times New Roman" w:cs="Times New Roman"/>
          <w:bCs/>
          <w:sz w:val="24"/>
          <w:szCs w:val="24"/>
        </w:rPr>
        <w:t xml:space="preserve">, maatulundusmaa) ja Seanina tee </w:t>
      </w:r>
      <w:r w:rsidR="001A0E36">
        <w:rPr>
          <w:rFonts w:ascii="Times New Roman" w:hAnsi="Times New Roman" w:cs="Times New Roman"/>
          <w:bCs/>
          <w:sz w:val="24"/>
          <w:szCs w:val="24"/>
        </w:rPr>
        <w:t>(</w:t>
      </w:r>
      <w:r w:rsidR="001A0E36" w:rsidRPr="001A0E36">
        <w:rPr>
          <w:rFonts w:ascii="Times New Roman" w:hAnsi="Times New Roman" w:cs="Times New Roman"/>
          <w:bCs/>
          <w:sz w:val="24"/>
          <w:szCs w:val="24"/>
        </w:rPr>
        <w:t>47801:003:0637</w:t>
      </w:r>
      <w:r w:rsidR="001A0E36">
        <w:rPr>
          <w:rFonts w:ascii="Times New Roman" w:hAnsi="Times New Roman" w:cs="Times New Roman"/>
          <w:bCs/>
          <w:sz w:val="24"/>
          <w:szCs w:val="24"/>
        </w:rPr>
        <w:t xml:space="preserve">, transpordimaa) </w:t>
      </w:r>
      <w:r>
        <w:rPr>
          <w:rFonts w:ascii="Times New Roman" w:hAnsi="Times New Roman" w:cs="Times New Roman"/>
          <w:bCs/>
          <w:sz w:val="24"/>
          <w:szCs w:val="24"/>
        </w:rPr>
        <w:t xml:space="preserve">katastriüksustega. </w:t>
      </w:r>
      <w:r w:rsidR="00B274D2">
        <w:rPr>
          <w:rFonts w:ascii="Times New Roman" w:hAnsi="Times New Roman" w:cs="Times New Roman"/>
          <w:bCs/>
          <w:sz w:val="24"/>
          <w:szCs w:val="24"/>
        </w:rPr>
        <w:t>Planeeringuala ümbritseb igast küljest Seanina tulepaagi katastriüksust</w:t>
      </w:r>
      <w:r w:rsidR="001A0E36">
        <w:rPr>
          <w:rFonts w:ascii="Times New Roman" w:hAnsi="Times New Roman" w:cs="Times New Roman"/>
          <w:bCs/>
          <w:sz w:val="24"/>
          <w:szCs w:val="24"/>
        </w:rPr>
        <w:t xml:space="preserve"> (</w:t>
      </w:r>
      <w:r w:rsidR="001A0E36" w:rsidRPr="001A0E36">
        <w:rPr>
          <w:rFonts w:ascii="Times New Roman" w:hAnsi="Times New Roman" w:cs="Times New Roman"/>
          <w:bCs/>
          <w:sz w:val="24"/>
          <w:szCs w:val="24"/>
        </w:rPr>
        <w:t>47801:003:0197</w:t>
      </w:r>
      <w:r w:rsidR="001A0E36">
        <w:rPr>
          <w:rFonts w:ascii="Times New Roman" w:hAnsi="Times New Roman" w:cs="Times New Roman"/>
          <w:bCs/>
          <w:sz w:val="24"/>
          <w:szCs w:val="24"/>
        </w:rPr>
        <w:t>, transpordimaa)</w:t>
      </w:r>
      <w:r w:rsidR="00B274D2">
        <w:rPr>
          <w:rFonts w:ascii="Times New Roman" w:hAnsi="Times New Roman" w:cs="Times New Roman"/>
          <w:bCs/>
          <w:sz w:val="24"/>
          <w:szCs w:val="24"/>
        </w:rPr>
        <w:t>, millel paikneb transpordiameti hallatav tulepaak</w:t>
      </w:r>
      <w:r w:rsidR="00C54248">
        <w:rPr>
          <w:rFonts w:ascii="Times New Roman" w:hAnsi="Times New Roman" w:cs="Times New Roman"/>
          <w:bCs/>
          <w:sz w:val="24"/>
          <w:szCs w:val="24"/>
        </w:rPr>
        <w:t xml:space="preserve"> (kõrgus maast 16</w:t>
      </w:r>
      <w:r w:rsidR="00CE3EF2">
        <w:rPr>
          <w:rFonts w:ascii="Times New Roman" w:hAnsi="Times New Roman" w:cs="Times New Roman"/>
          <w:bCs/>
          <w:sz w:val="24"/>
          <w:szCs w:val="24"/>
        </w:rPr>
        <w:t> m</w:t>
      </w:r>
      <w:r w:rsidR="00C54248">
        <w:rPr>
          <w:rFonts w:ascii="Times New Roman" w:hAnsi="Times New Roman" w:cs="Times New Roman"/>
          <w:bCs/>
          <w:sz w:val="24"/>
          <w:szCs w:val="24"/>
        </w:rPr>
        <w:t>, merepinnast 20 m</w:t>
      </w:r>
      <w:r w:rsidR="00F22561">
        <w:rPr>
          <w:rFonts w:ascii="Times New Roman" w:hAnsi="Times New Roman" w:cs="Times New Roman"/>
          <w:bCs/>
          <w:sz w:val="24"/>
          <w:szCs w:val="24"/>
        </w:rPr>
        <w:t>, navigatsioonimärgi kaitsevöönd 50 m</w:t>
      </w:r>
      <w:r w:rsidR="00C54248">
        <w:rPr>
          <w:rFonts w:ascii="Times New Roman" w:hAnsi="Times New Roman" w:cs="Times New Roman"/>
          <w:bCs/>
          <w:sz w:val="24"/>
          <w:szCs w:val="24"/>
        </w:rPr>
        <w:t>)</w:t>
      </w:r>
      <w:r w:rsidR="00B274D2">
        <w:rPr>
          <w:rFonts w:ascii="Times New Roman" w:hAnsi="Times New Roman" w:cs="Times New Roman"/>
          <w:bCs/>
          <w:sz w:val="24"/>
          <w:szCs w:val="24"/>
        </w:rPr>
        <w:t>.</w:t>
      </w:r>
      <w:r w:rsidR="00AD2074">
        <w:rPr>
          <w:rFonts w:ascii="Times New Roman" w:hAnsi="Times New Roman" w:cs="Times New Roman"/>
          <w:bCs/>
          <w:sz w:val="24"/>
          <w:szCs w:val="24"/>
        </w:rPr>
        <w:t xml:space="preserve"> Lähim elukondlik hoone jääb planeeringualast ca 100 m kaugusele lõuna suunas</w:t>
      </w:r>
      <w:r w:rsidR="005C3149">
        <w:rPr>
          <w:rFonts w:ascii="Times New Roman" w:hAnsi="Times New Roman" w:cs="Times New Roman"/>
          <w:bCs/>
          <w:sz w:val="24"/>
          <w:szCs w:val="24"/>
        </w:rPr>
        <w:t xml:space="preserve"> (Kreisi)</w:t>
      </w:r>
      <w:r w:rsidR="00AD2074">
        <w:rPr>
          <w:rFonts w:ascii="Times New Roman" w:hAnsi="Times New Roman" w:cs="Times New Roman"/>
          <w:bCs/>
          <w:sz w:val="24"/>
          <w:szCs w:val="24"/>
        </w:rPr>
        <w:t>.</w:t>
      </w:r>
      <w:r w:rsidR="005B397C">
        <w:rPr>
          <w:rFonts w:ascii="Times New Roman" w:hAnsi="Times New Roman" w:cs="Times New Roman"/>
          <w:bCs/>
          <w:sz w:val="24"/>
          <w:szCs w:val="24"/>
        </w:rPr>
        <w:t xml:space="preserve"> </w:t>
      </w:r>
      <w:r w:rsidR="002644A9">
        <w:rPr>
          <w:rFonts w:ascii="Times New Roman" w:hAnsi="Times New Roman" w:cs="Times New Roman"/>
          <w:bCs/>
          <w:sz w:val="24"/>
          <w:szCs w:val="24"/>
        </w:rPr>
        <w:t xml:space="preserve">Küllaltki lähedal Seanina sadamale (ca 300 meetri kaugusel), asub </w:t>
      </w:r>
      <w:r w:rsidR="002644A9" w:rsidRPr="00A5245B">
        <w:rPr>
          <w:rFonts w:ascii="Times New Roman" w:hAnsi="Times New Roman" w:cs="Times New Roman"/>
          <w:bCs/>
          <w:sz w:val="24"/>
          <w:szCs w:val="24"/>
        </w:rPr>
        <w:t>rekonstrueeritud</w:t>
      </w:r>
      <w:r w:rsidR="002644A9">
        <w:rPr>
          <w:rFonts w:ascii="Times New Roman" w:hAnsi="Times New Roman" w:cs="Times New Roman"/>
          <w:bCs/>
          <w:sz w:val="24"/>
          <w:szCs w:val="24"/>
        </w:rPr>
        <w:t xml:space="preserve"> Võrkaia sadam. Tegemist on kogukonnasadamaga.</w:t>
      </w:r>
    </w:p>
    <w:p w14:paraId="2F530721" w14:textId="6AF638F1" w:rsidR="00E422D6" w:rsidRDefault="005C3149" w:rsidP="00AD1995">
      <w:pPr>
        <w:spacing w:afterLines="100" w:after="240" w:line="240" w:lineRule="auto"/>
        <w:jc w:val="both"/>
        <w:rPr>
          <w:rFonts w:ascii="Times New Roman" w:hAnsi="Times New Roman" w:cs="Times New Roman"/>
          <w:bCs/>
          <w:sz w:val="24"/>
          <w:szCs w:val="24"/>
        </w:rPr>
      </w:pPr>
      <w:r w:rsidRPr="00C54248">
        <w:rPr>
          <w:rFonts w:ascii="Times New Roman" w:hAnsi="Times New Roman" w:cs="Times New Roman"/>
          <w:bCs/>
          <w:sz w:val="24"/>
          <w:szCs w:val="24"/>
        </w:rPr>
        <w:t>Nõmmküla</w:t>
      </w:r>
      <w:r>
        <w:rPr>
          <w:rFonts w:ascii="Times New Roman" w:hAnsi="Times New Roman" w:cs="Times New Roman"/>
          <w:bCs/>
          <w:sz w:val="24"/>
          <w:szCs w:val="24"/>
        </w:rPr>
        <w:t xml:space="preserve"> </w:t>
      </w:r>
      <w:r w:rsidRPr="00C54248">
        <w:rPr>
          <w:rFonts w:ascii="Times New Roman" w:hAnsi="Times New Roman" w:cs="Times New Roman"/>
          <w:bCs/>
          <w:sz w:val="24"/>
          <w:szCs w:val="24"/>
        </w:rPr>
        <w:t>asub logistiliselt soodsas kohas – Viira–Nõmmküla, Hellamaa–Nõmmküla ja Liiva–Nõmmküla riigimaanteede ristumisel.</w:t>
      </w:r>
      <w:r w:rsidR="00C54248" w:rsidRPr="00C54248">
        <w:rPr>
          <w:rFonts w:ascii="Times New Roman" w:hAnsi="Times New Roman" w:cs="Times New Roman"/>
          <w:bCs/>
          <w:sz w:val="24"/>
          <w:szCs w:val="24"/>
        </w:rPr>
        <w:t xml:space="preserve"> Kolhoosiperioodil oli</w:t>
      </w:r>
      <w:r w:rsidR="00C54248">
        <w:rPr>
          <w:rFonts w:ascii="Times New Roman" w:hAnsi="Times New Roman" w:cs="Times New Roman"/>
          <w:bCs/>
          <w:sz w:val="24"/>
          <w:szCs w:val="24"/>
        </w:rPr>
        <w:t xml:space="preserve"> Nõmmküla</w:t>
      </w:r>
      <w:r w:rsidR="00C54248" w:rsidRPr="00C54248">
        <w:rPr>
          <w:rFonts w:ascii="Times New Roman" w:hAnsi="Times New Roman" w:cs="Times New Roman"/>
          <w:bCs/>
          <w:sz w:val="24"/>
          <w:szCs w:val="24"/>
        </w:rPr>
        <w:t xml:space="preserve"> üks tootmiskeskusi, mistõttu o</w:t>
      </w:r>
      <w:r w:rsidR="00C54248">
        <w:rPr>
          <w:rFonts w:ascii="Times New Roman" w:hAnsi="Times New Roman" w:cs="Times New Roman"/>
          <w:bCs/>
          <w:sz w:val="24"/>
          <w:szCs w:val="24"/>
        </w:rPr>
        <w:t>li</w:t>
      </w:r>
      <w:r w:rsidR="00C54248" w:rsidRPr="00C54248">
        <w:rPr>
          <w:rFonts w:ascii="Times New Roman" w:hAnsi="Times New Roman" w:cs="Times New Roman"/>
          <w:bCs/>
          <w:sz w:val="24"/>
          <w:szCs w:val="24"/>
        </w:rPr>
        <w:t xml:space="preserve"> </w:t>
      </w:r>
      <w:r w:rsidR="00C54248">
        <w:rPr>
          <w:rFonts w:ascii="Times New Roman" w:hAnsi="Times New Roman" w:cs="Times New Roman"/>
          <w:bCs/>
          <w:sz w:val="24"/>
          <w:szCs w:val="24"/>
        </w:rPr>
        <w:t>seal</w:t>
      </w:r>
      <w:r w:rsidR="00C54248" w:rsidRPr="00C54248">
        <w:rPr>
          <w:rFonts w:ascii="Times New Roman" w:hAnsi="Times New Roman" w:cs="Times New Roman"/>
          <w:bCs/>
          <w:sz w:val="24"/>
          <w:szCs w:val="24"/>
        </w:rPr>
        <w:t xml:space="preserve"> peale kalatööstuse ka teisi tootmishooneid. Töötajatele</w:t>
      </w:r>
      <w:r w:rsidR="00C54248">
        <w:rPr>
          <w:rFonts w:ascii="Times New Roman" w:hAnsi="Times New Roman" w:cs="Times New Roman"/>
          <w:bCs/>
          <w:sz w:val="24"/>
          <w:szCs w:val="24"/>
        </w:rPr>
        <w:t xml:space="preserve"> </w:t>
      </w:r>
      <w:r w:rsidR="00C54248" w:rsidRPr="00C54248">
        <w:rPr>
          <w:rFonts w:ascii="Times New Roman" w:hAnsi="Times New Roman" w:cs="Times New Roman"/>
          <w:bCs/>
          <w:sz w:val="24"/>
          <w:szCs w:val="24"/>
        </w:rPr>
        <w:t xml:space="preserve">rajati korterelamu ja tüüpprojektide järgi ehitatud individuaalelamuid. </w:t>
      </w:r>
      <w:r w:rsidR="00C54248">
        <w:rPr>
          <w:rFonts w:ascii="Times New Roman" w:hAnsi="Times New Roman" w:cs="Times New Roman"/>
          <w:bCs/>
          <w:sz w:val="24"/>
          <w:szCs w:val="24"/>
        </w:rPr>
        <w:t xml:space="preserve">Viimastel aastatel on piirkonda rajatud üksikuid majapidamisi. </w:t>
      </w:r>
      <w:r w:rsidR="002644A9">
        <w:rPr>
          <w:rFonts w:ascii="Times New Roman" w:hAnsi="Times New Roman" w:cs="Times New Roman"/>
          <w:bCs/>
          <w:sz w:val="24"/>
          <w:szCs w:val="24"/>
        </w:rPr>
        <w:t>Tulenevalt eelnevast</w:t>
      </w:r>
      <w:r w:rsidR="00C54248" w:rsidRPr="00C54248">
        <w:rPr>
          <w:rFonts w:ascii="Times New Roman" w:hAnsi="Times New Roman" w:cs="Times New Roman"/>
          <w:bCs/>
          <w:sz w:val="24"/>
          <w:szCs w:val="24"/>
        </w:rPr>
        <w:t xml:space="preserve"> on küla alg</w:t>
      </w:r>
      <w:r w:rsidR="002644A9">
        <w:rPr>
          <w:rFonts w:ascii="Times New Roman" w:hAnsi="Times New Roman" w:cs="Times New Roman"/>
          <w:bCs/>
          <w:sz w:val="24"/>
          <w:szCs w:val="24"/>
        </w:rPr>
        <w:t>ne</w:t>
      </w:r>
      <w:r w:rsidR="00C54248">
        <w:rPr>
          <w:rFonts w:ascii="Times New Roman" w:hAnsi="Times New Roman" w:cs="Times New Roman"/>
          <w:bCs/>
          <w:sz w:val="24"/>
          <w:szCs w:val="24"/>
        </w:rPr>
        <w:t xml:space="preserve"> </w:t>
      </w:r>
      <w:r w:rsidR="00C54248" w:rsidRPr="00C54248">
        <w:rPr>
          <w:rFonts w:ascii="Times New Roman" w:hAnsi="Times New Roman" w:cs="Times New Roman"/>
          <w:bCs/>
          <w:sz w:val="24"/>
          <w:szCs w:val="24"/>
        </w:rPr>
        <w:t>struktuur oluliselt muut</w:t>
      </w:r>
      <w:r w:rsidR="002644A9">
        <w:rPr>
          <w:rFonts w:ascii="Times New Roman" w:hAnsi="Times New Roman" w:cs="Times New Roman"/>
          <w:bCs/>
          <w:sz w:val="24"/>
          <w:szCs w:val="24"/>
        </w:rPr>
        <w:t>u</w:t>
      </w:r>
      <w:r w:rsidR="00C54248" w:rsidRPr="00C54248">
        <w:rPr>
          <w:rFonts w:ascii="Times New Roman" w:hAnsi="Times New Roman" w:cs="Times New Roman"/>
          <w:bCs/>
          <w:sz w:val="24"/>
          <w:szCs w:val="24"/>
        </w:rPr>
        <w:t>nud ja Nõmmküla ei saa pidada traditsiooniliseks Muhu külaks.</w:t>
      </w:r>
      <w:r w:rsidR="00E422D6">
        <w:rPr>
          <w:rFonts w:ascii="Times New Roman" w:hAnsi="Times New Roman" w:cs="Times New Roman"/>
          <w:bCs/>
          <w:sz w:val="24"/>
          <w:szCs w:val="24"/>
        </w:rPr>
        <w:t xml:space="preserve"> </w:t>
      </w:r>
      <w:r w:rsidR="00AD1995" w:rsidRPr="00AD1995">
        <w:rPr>
          <w:rFonts w:ascii="Times New Roman" w:hAnsi="Times New Roman" w:cs="Times New Roman"/>
          <w:bCs/>
          <w:sz w:val="24"/>
          <w:szCs w:val="24"/>
        </w:rPr>
        <w:t>Paljude Muhu elanike jaoks tähendas Seanina aastakümneid ennekõike töökohta. Kalatööstuse</w:t>
      </w:r>
      <w:r w:rsidR="00AD1995">
        <w:rPr>
          <w:rFonts w:ascii="Times New Roman" w:hAnsi="Times New Roman" w:cs="Times New Roman"/>
          <w:bCs/>
          <w:sz w:val="24"/>
          <w:szCs w:val="24"/>
        </w:rPr>
        <w:t xml:space="preserve"> </w:t>
      </w:r>
      <w:r w:rsidR="00AD1995" w:rsidRPr="00AD1995">
        <w:rPr>
          <w:rFonts w:ascii="Times New Roman" w:hAnsi="Times New Roman" w:cs="Times New Roman"/>
          <w:bCs/>
          <w:sz w:val="24"/>
          <w:szCs w:val="24"/>
        </w:rPr>
        <w:t>hiilgeaegadel 1970</w:t>
      </w:r>
      <w:r w:rsidR="00882CC3">
        <w:rPr>
          <w:rFonts w:ascii="Times New Roman" w:hAnsi="Times New Roman" w:cs="Times New Roman"/>
          <w:bCs/>
          <w:sz w:val="24"/>
          <w:szCs w:val="24"/>
        </w:rPr>
        <w:t>.</w:t>
      </w:r>
      <w:r w:rsidR="00882CC3" w:rsidRPr="00882CC3">
        <w:rPr>
          <w:rFonts w:ascii="Times New Roman" w:hAnsi="Times New Roman" w:cs="Times New Roman"/>
          <w:bCs/>
          <w:sz w:val="24"/>
          <w:szCs w:val="24"/>
        </w:rPr>
        <w:t xml:space="preserve"> </w:t>
      </w:r>
      <w:r w:rsidR="00882CC3" w:rsidRPr="00C54248">
        <w:rPr>
          <w:rFonts w:ascii="Times New Roman" w:hAnsi="Times New Roman" w:cs="Times New Roman"/>
          <w:bCs/>
          <w:sz w:val="24"/>
          <w:szCs w:val="24"/>
        </w:rPr>
        <w:t>–</w:t>
      </w:r>
      <w:r w:rsidR="00882CC3">
        <w:rPr>
          <w:rFonts w:ascii="Times New Roman" w:hAnsi="Times New Roman" w:cs="Times New Roman"/>
          <w:bCs/>
          <w:sz w:val="24"/>
          <w:szCs w:val="24"/>
        </w:rPr>
        <w:t>1980. aas</w:t>
      </w:r>
      <w:r w:rsidR="00882CC3" w:rsidRPr="00882CC3">
        <w:rPr>
          <w:rFonts w:ascii="Times New Roman" w:hAnsi="Times New Roman" w:cs="Times New Roman"/>
          <w:bCs/>
          <w:sz w:val="24"/>
          <w:szCs w:val="24"/>
        </w:rPr>
        <w:t>tatel</w:t>
      </w:r>
      <w:r w:rsidR="00AD1995" w:rsidRPr="00882CC3">
        <w:rPr>
          <w:rFonts w:ascii="Times New Roman" w:hAnsi="Times New Roman" w:cs="Times New Roman"/>
          <w:bCs/>
          <w:sz w:val="24"/>
          <w:szCs w:val="24"/>
        </w:rPr>
        <w:t xml:space="preserve"> töötas ettevõttes ca 300 inimest. Seisuga 01.01</w:t>
      </w:r>
      <w:r w:rsidR="00882CC3" w:rsidRPr="00882CC3">
        <w:rPr>
          <w:rFonts w:ascii="Times New Roman" w:hAnsi="Times New Roman" w:cs="Times New Roman"/>
          <w:bCs/>
          <w:sz w:val="24"/>
          <w:szCs w:val="24"/>
        </w:rPr>
        <w:t>.2025</w:t>
      </w:r>
      <w:r w:rsidR="00AD1995" w:rsidRPr="00882CC3">
        <w:rPr>
          <w:rFonts w:ascii="Times New Roman" w:hAnsi="Times New Roman" w:cs="Times New Roman"/>
          <w:bCs/>
          <w:sz w:val="24"/>
          <w:szCs w:val="24"/>
        </w:rPr>
        <w:t xml:space="preserve"> oli </w:t>
      </w:r>
      <w:r w:rsidR="00882CC3" w:rsidRPr="00882CC3">
        <w:rPr>
          <w:rFonts w:ascii="Times New Roman" w:hAnsi="Times New Roman" w:cs="Times New Roman"/>
          <w:bCs/>
          <w:sz w:val="24"/>
          <w:szCs w:val="24"/>
        </w:rPr>
        <w:t>Nõmm</w:t>
      </w:r>
      <w:r w:rsidR="00AD1995" w:rsidRPr="00882CC3">
        <w:rPr>
          <w:rFonts w:ascii="Times New Roman" w:hAnsi="Times New Roman" w:cs="Times New Roman"/>
          <w:bCs/>
          <w:sz w:val="24"/>
          <w:szCs w:val="24"/>
        </w:rPr>
        <w:t>külas 1</w:t>
      </w:r>
      <w:r w:rsidR="00882CC3" w:rsidRPr="00882CC3">
        <w:rPr>
          <w:rFonts w:ascii="Times New Roman" w:hAnsi="Times New Roman" w:cs="Times New Roman"/>
          <w:bCs/>
          <w:sz w:val="24"/>
          <w:szCs w:val="24"/>
        </w:rPr>
        <w:t>0</w:t>
      </w:r>
      <w:r w:rsidR="00AD1995" w:rsidRPr="00882CC3">
        <w:rPr>
          <w:rFonts w:ascii="Times New Roman" w:hAnsi="Times New Roman" w:cs="Times New Roman"/>
          <w:bCs/>
          <w:sz w:val="24"/>
          <w:szCs w:val="24"/>
        </w:rPr>
        <w:t xml:space="preserve">3 elanikku. </w:t>
      </w:r>
    </w:p>
    <w:p w14:paraId="1FBCCEAE" w14:textId="3ACBB6B0" w:rsidR="00AD1995" w:rsidRPr="00AD1995" w:rsidRDefault="00C278D6" w:rsidP="00AD1995">
      <w:pPr>
        <w:spacing w:afterLines="100" w:after="240" w:line="240" w:lineRule="auto"/>
        <w:jc w:val="both"/>
        <w:rPr>
          <w:rFonts w:ascii="Times New Roman" w:hAnsi="Times New Roman" w:cs="Times New Roman"/>
          <w:bCs/>
          <w:sz w:val="24"/>
          <w:szCs w:val="24"/>
        </w:rPr>
      </w:pPr>
      <w:r>
        <w:rPr>
          <w:noProof/>
        </w:rPr>
        <mc:AlternateContent>
          <mc:Choice Requires="wps">
            <w:drawing>
              <wp:anchor distT="0" distB="0" distL="114300" distR="114300" simplePos="0" relativeHeight="251710464" behindDoc="1" locked="0" layoutInCell="1" allowOverlap="1" wp14:anchorId="388FC88A" wp14:editId="342C4B1D">
                <wp:simplePos x="0" y="0"/>
                <wp:positionH relativeFrom="margin">
                  <wp:posOffset>3036570</wp:posOffset>
                </wp:positionH>
                <wp:positionV relativeFrom="margin">
                  <wp:align>bottom</wp:align>
                </wp:positionV>
                <wp:extent cx="2686050" cy="266700"/>
                <wp:effectExtent l="0" t="0" r="0" b="0"/>
                <wp:wrapTight wrapText="bothSides">
                  <wp:wrapPolygon edited="0">
                    <wp:start x="0" y="0"/>
                    <wp:lineTo x="0" y="20057"/>
                    <wp:lineTo x="21447" y="20057"/>
                    <wp:lineTo x="21447" y="0"/>
                    <wp:lineTo x="0" y="0"/>
                  </wp:wrapPolygon>
                </wp:wrapTight>
                <wp:docPr id="1708165219" name="Tekstiväli 1"/>
                <wp:cNvGraphicFramePr/>
                <a:graphic xmlns:a="http://schemas.openxmlformats.org/drawingml/2006/main">
                  <a:graphicData uri="http://schemas.microsoft.com/office/word/2010/wordprocessingShape">
                    <wps:wsp>
                      <wps:cNvSpPr txBox="1"/>
                      <wps:spPr>
                        <a:xfrm>
                          <a:off x="0" y="0"/>
                          <a:ext cx="2686050" cy="266700"/>
                        </a:xfrm>
                        <a:prstGeom prst="rect">
                          <a:avLst/>
                        </a:prstGeom>
                        <a:solidFill>
                          <a:prstClr val="white"/>
                        </a:solidFill>
                        <a:ln>
                          <a:noFill/>
                        </a:ln>
                      </wps:spPr>
                      <wps:txbx>
                        <w:txbxContent>
                          <w:p w14:paraId="3AC12E46" w14:textId="41CDF99D" w:rsidR="00377793" w:rsidRPr="00C05D3A" w:rsidRDefault="00377793" w:rsidP="00377793">
                            <w:pPr>
                              <w:pStyle w:val="Pealdis"/>
                              <w:rPr>
                                <w:rFonts w:ascii="Times New Roman" w:hAnsi="Times New Roman" w:cs="Times New Roman"/>
                                <w:bCs/>
                                <w:noProof/>
                              </w:rPr>
                            </w:pPr>
                            <w:r w:rsidRPr="00ED75C6">
                              <w:t>foto 7 endise reoveepuhasti tiik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88FC88A" id="_x0000_s1035" type="#_x0000_t202" style="position:absolute;left:0;text-align:left;margin-left:239.1pt;margin-top:0;width:211.5pt;height:21pt;z-index:-251606016;visibility:visible;mso-wrap-style:square;mso-width-percent:0;mso-wrap-distance-left:9pt;mso-wrap-distance-top:0;mso-wrap-distance-right:9pt;mso-wrap-distance-bottom:0;mso-position-horizontal:absolute;mso-position-horizontal-relative:margin;mso-position-vertical:bottom;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" stroked="f">
                <v:textbox style="mso-fit-shape-to-text:t" inset="0,0,0,0">
                  <w:txbxContent>
                    <w:p w14:paraId="3AC12E46" w14:textId="41CDF99D" w:rsidR="00377793" w:rsidRPr="00C05D3A" w:rsidRDefault="00377793" w:rsidP="00377793">
                      <w:pPr>
                        <w:pStyle w:val="Pealdis"/>
                        <w:rPr>
                          <w:rFonts w:ascii="Times New Roman" w:hAnsi="Times New Roman" w:cs="Times New Roman"/>
                          <w:bCs/>
                          <w:noProof/>
                        </w:rPr>
                      </w:pPr>
                      <w:r w:rsidRPr="00ED75C6">
                        <w:t>foto 7 endise reoveepuhasti tiik</w:t>
                      </w:r>
                    </w:p>
                  </w:txbxContent>
                </v:textbox>
                <w10:wrap type="tight" anchorx="margin" anchory="margin"/>
              </v:shape>
            </w:pict>
          </mc:Fallback>
        </mc:AlternateContent>
      </w:r>
      <w:r w:rsidR="0063375C">
        <w:rPr>
          <w:rFonts w:ascii="Times New Roman" w:hAnsi="Times New Roman" w:cs="Times New Roman"/>
          <w:bCs/>
          <w:noProof/>
          <w:sz w:val="24"/>
          <w:szCs w:val="24"/>
        </w:rPr>
        <w:drawing>
          <wp:anchor distT="0" distB="0" distL="114300" distR="114300" simplePos="0" relativeHeight="251708416" behindDoc="1" locked="0" layoutInCell="1" allowOverlap="1" wp14:anchorId="69C0454F" wp14:editId="0C4D5EF9">
            <wp:simplePos x="0" y="0"/>
            <wp:positionH relativeFrom="margin">
              <wp:align>right</wp:align>
            </wp:positionH>
            <wp:positionV relativeFrom="page">
              <wp:posOffset>6292215</wp:posOffset>
            </wp:positionV>
            <wp:extent cx="3637280" cy="2727325"/>
            <wp:effectExtent l="0" t="2223" r="0" b="0"/>
            <wp:wrapTight wrapText="bothSides">
              <wp:wrapPolygon edited="0">
                <wp:start x="-13" y="21582"/>
                <wp:lineTo x="21481" y="21582"/>
                <wp:lineTo x="21481" y="158"/>
                <wp:lineTo x="-13" y="158"/>
                <wp:lineTo x="-13" y="21582"/>
              </wp:wrapPolygon>
            </wp:wrapTight>
            <wp:docPr id="899179504" name="Pilt 7" descr="Pilt, millel on kujutatud talv, lumi, õues, puu&#10;&#10;Tehisintellekti genereeritud sisu võib olla ebatõ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79504" name="Pilt 7" descr="Pilt, millel on kujutatud talv, lumi, õues, puu&#10;&#10;Tehisintellekti genereeritud sisu võib olla ebatõene."/>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637280" cy="2727325"/>
                    </a:xfrm>
                    <a:prstGeom prst="rect">
                      <a:avLst/>
                    </a:prstGeom>
                  </pic:spPr>
                </pic:pic>
              </a:graphicData>
            </a:graphic>
            <wp14:sizeRelH relativeFrom="margin">
              <wp14:pctWidth>0</wp14:pctWidth>
            </wp14:sizeRelH>
            <wp14:sizeRelV relativeFrom="margin">
              <wp14:pctHeight>0</wp14:pctHeight>
            </wp14:sizeRelV>
          </wp:anchor>
        </w:drawing>
      </w:r>
      <w:r w:rsidR="00882CC3">
        <w:rPr>
          <w:rFonts w:ascii="Times New Roman" w:hAnsi="Times New Roman" w:cs="Times New Roman"/>
          <w:bCs/>
          <w:sz w:val="24"/>
          <w:szCs w:val="24"/>
        </w:rPr>
        <w:t xml:space="preserve">Planeeringuala </w:t>
      </w:r>
      <w:r w:rsidR="00AD1995" w:rsidRPr="00AD1995">
        <w:rPr>
          <w:rFonts w:ascii="Times New Roman" w:hAnsi="Times New Roman" w:cs="Times New Roman"/>
          <w:bCs/>
          <w:sz w:val="24"/>
          <w:szCs w:val="24"/>
        </w:rPr>
        <w:t>asu</w:t>
      </w:r>
      <w:r w:rsidR="00882CC3">
        <w:rPr>
          <w:rFonts w:ascii="Times New Roman" w:hAnsi="Times New Roman" w:cs="Times New Roman"/>
          <w:bCs/>
          <w:sz w:val="24"/>
          <w:szCs w:val="24"/>
        </w:rPr>
        <w:t>b</w:t>
      </w:r>
      <w:r w:rsidR="00AD1995" w:rsidRPr="00AD1995">
        <w:rPr>
          <w:rFonts w:ascii="Times New Roman" w:hAnsi="Times New Roman" w:cs="Times New Roman"/>
          <w:bCs/>
          <w:sz w:val="24"/>
          <w:szCs w:val="24"/>
        </w:rPr>
        <w:t xml:space="preserve"> Põhja-Muhu väärtuslikul maastikul. See on põllumajandus</w:t>
      </w:r>
      <w:r w:rsidR="00882CC3">
        <w:rPr>
          <w:rFonts w:ascii="Times New Roman" w:hAnsi="Times New Roman" w:cs="Times New Roman"/>
          <w:bCs/>
          <w:sz w:val="24"/>
          <w:szCs w:val="24"/>
        </w:rPr>
        <w:t>-</w:t>
      </w:r>
      <w:r w:rsidR="00AD1995" w:rsidRPr="00AD1995">
        <w:rPr>
          <w:rFonts w:ascii="Times New Roman" w:hAnsi="Times New Roman" w:cs="Times New Roman"/>
          <w:bCs/>
          <w:sz w:val="24"/>
          <w:szCs w:val="24"/>
        </w:rPr>
        <w:t>,</w:t>
      </w:r>
      <w:r w:rsidR="00AD1995">
        <w:rPr>
          <w:rFonts w:ascii="Times New Roman" w:hAnsi="Times New Roman" w:cs="Times New Roman"/>
          <w:bCs/>
          <w:sz w:val="24"/>
          <w:szCs w:val="24"/>
        </w:rPr>
        <w:t xml:space="preserve"> </w:t>
      </w:r>
      <w:r w:rsidR="00AD1995" w:rsidRPr="00AD1995">
        <w:rPr>
          <w:rFonts w:ascii="Times New Roman" w:hAnsi="Times New Roman" w:cs="Times New Roman"/>
          <w:bCs/>
          <w:sz w:val="24"/>
          <w:szCs w:val="24"/>
        </w:rPr>
        <w:t xml:space="preserve">küla- ja loodusmaastik, mida iseloomustab suhteliselt </w:t>
      </w:r>
      <w:r w:rsidR="00AD1995" w:rsidRPr="00AD1995">
        <w:rPr>
          <w:rFonts w:ascii="Times New Roman" w:hAnsi="Times New Roman" w:cs="Times New Roman"/>
          <w:bCs/>
          <w:sz w:val="24"/>
          <w:szCs w:val="24"/>
        </w:rPr>
        <w:lastRenderedPageBreak/>
        <w:t>hästi säilinud maastikustruktuur ja külade</w:t>
      </w:r>
      <w:r w:rsidR="00AD1995">
        <w:rPr>
          <w:rFonts w:ascii="Times New Roman" w:hAnsi="Times New Roman" w:cs="Times New Roman"/>
          <w:bCs/>
          <w:sz w:val="24"/>
          <w:szCs w:val="24"/>
        </w:rPr>
        <w:t xml:space="preserve"> </w:t>
      </w:r>
      <w:r w:rsidR="00AD1995" w:rsidRPr="00AD1995">
        <w:rPr>
          <w:rFonts w:ascii="Times New Roman" w:hAnsi="Times New Roman" w:cs="Times New Roman"/>
          <w:bCs/>
          <w:sz w:val="24"/>
          <w:szCs w:val="24"/>
        </w:rPr>
        <w:t>ajalooline ilme ning avatud vaated teedelt. Põhja-Muhu maastik hõlmab kokku 6602 ha, Seanina</w:t>
      </w:r>
      <w:r w:rsidR="00AD1995">
        <w:rPr>
          <w:rFonts w:ascii="Times New Roman" w:hAnsi="Times New Roman" w:cs="Times New Roman"/>
          <w:bCs/>
          <w:sz w:val="24"/>
          <w:szCs w:val="24"/>
        </w:rPr>
        <w:t xml:space="preserve"> </w:t>
      </w:r>
      <w:r w:rsidR="00AD1995" w:rsidRPr="00AD1995">
        <w:rPr>
          <w:rFonts w:ascii="Times New Roman" w:hAnsi="Times New Roman" w:cs="Times New Roman"/>
          <w:bCs/>
          <w:sz w:val="24"/>
          <w:szCs w:val="24"/>
        </w:rPr>
        <w:t>piirkond moodustab sellest väikese osa ja eraldi võttes pigem ei esinda traditsioonilisi Muhu</w:t>
      </w:r>
      <w:r w:rsidR="00AD1995">
        <w:rPr>
          <w:rFonts w:ascii="Times New Roman" w:hAnsi="Times New Roman" w:cs="Times New Roman"/>
          <w:bCs/>
          <w:sz w:val="24"/>
          <w:szCs w:val="24"/>
        </w:rPr>
        <w:t xml:space="preserve"> </w:t>
      </w:r>
      <w:r w:rsidR="00AD1995" w:rsidRPr="00AD1995">
        <w:rPr>
          <w:rFonts w:ascii="Times New Roman" w:hAnsi="Times New Roman" w:cs="Times New Roman"/>
          <w:bCs/>
          <w:sz w:val="24"/>
          <w:szCs w:val="24"/>
        </w:rPr>
        <w:t>väärtusi. Kui Nõmmküla on ajalooliselt struktuurilt ahelküla, siis kolhooside ajastul küla keskele</w:t>
      </w:r>
      <w:r w:rsidR="00AD1995">
        <w:rPr>
          <w:rFonts w:ascii="Times New Roman" w:hAnsi="Times New Roman" w:cs="Times New Roman"/>
          <w:bCs/>
          <w:sz w:val="24"/>
          <w:szCs w:val="24"/>
        </w:rPr>
        <w:t xml:space="preserve"> </w:t>
      </w:r>
      <w:r w:rsidR="00AD1995" w:rsidRPr="00AD1995">
        <w:rPr>
          <w:rFonts w:ascii="Times New Roman" w:hAnsi="Times New Roman" w:cs="Times New Roman"/>
          <w:bCs/>
          <w:sz w:val="24"/>
          <w:szCs w:val="24"/>
        </w:rPr>
        <w:t>rajatud hoonestus seda ei jälgi ega ole ka arhitektuurselt väärtuslik.</w:t>
      </w:r>
    </w:p>
    <w:p w14:paraId="3E88FE12" w14:textId="61C7D4DF" w:rsidR="00E422D6" w:rsidRDefault="00AD1995" w:rsidP="00AD1995">
      <w:pPr>
        <w:spacing w:afterLines="100" w:after="240" w:line="240" w:lineRule="auto"/>
        <w:jc w:val="both"/>
        <w:rPr>
          <w:rFonts w:ascii="Times New Roman" w:hAnsi="Times New Roman" w:cs="Times New Roman"/>
          <w:bCs/>
          <w:sz w:val="24"/>
          <w:szCs w:val="24"/>
        </w:rPr>
      </w:pPr>
      <w:r w:rsidRPr="00AD1995">
        <w:rPr>
          <w:rFonts w:ascii="Times New Roman" w:hAnsi="Times New Roman" w:cs="Times New Roman"/>
          <w:bCs/>
          <w:sz w:val="24"/>
          <w:szCs w:val="24"/>
        </w:rPr>
        <w:t>Nõmmküla ainuke kultuurimälestis on küla idaserval asuv arhitektuurimälestisena kaitstav Uuetalu</w:t>
      </w:r>
      <w:r w:rsidRPr="00503248">
        <w:rPr>
          <w:rFonts w:ascii="Times New Roman" w:hAnsi="Times New Roman" w:cs="Times New Roman"/>
          <w:bCs/>
          <w:sz w:val="24"/>
          <w:szCs w:val="24"/>
        </w:rPr>
        <w:t xml:space="preserve"> </w:t>
      </w:r>
      <w:r w:rsidRPr="00AD1995">
        <w:rPr>
          <w:rFonts w:ascii="Times New Roman" w:hAnsi="Times New Roman" w:cs="Times New Roman"/>
          <w:bCs/>
          <w:sz w:val="24"/>
          <w:szCs w:val="24"/>
        </w:rPr>
        <w:t>hoonetekompleks</w:t>
      </w:r>
      <w:r w:rsidR="00503248" w:rsidRPr="00503248">
        <w:rPr>
          <w:rFonts w:ascii="Times New Roman" w:hAnsi="Times New Roman" w:cs="Times New Roman"/>
          <w:bCs/>
          <w:sz w:val="24"/>
          <w:szCs w:val="24"/>
        </w:rPr>
        <w:t>, mis jääb planeeringualast ca 1 km kaugusele</w:t>
      </w:r>
      <w:r w:rsidR="00503248" w:rsidRPr="00D1700D">
        <w:rPr>
          <w:rFonts w:ascii="Times New Roman" w:hAnsi="Times New Roman" w:cs="Times New Roman"/>
          <w:bCs/>
          <w:sz w:val="24"/>
          <w:szCs w:val="24"/>
        </w:rPr>
        <w:t>.</w:t>
      </w:r>
      <w:r w:rsidR="00882CC3" w:rsidRPr="00D1700D">
        <w:rPr>
          <w:rFonts w:ascii="Times New Roman" w:hAnsi="Times New Roman" w:cs="Times New Roman"/>
          <w:bCs/>
          <w:sz w:val="24"/>
          <w:szCs w:val="24"/>
        </w:rPr>
        <w:t xml:space="preserve"> Planeeringuala</w:t>
      </w:r>
      <w:r w:rsidR="00D1700D" w:rsidRPr="00D1700D">
        <w:rPr>
          <w:rFonts w:ascii="Times New Roman" w:hAnsi="Times New Roman" w:cs="Times New Roman"/>
          <w:bCs/>
          <w:sz w:val="24"/>
          <w:szCs w:val="24"/>
        </w:rPr>
        <w:t>st</w:t>
      </w:r>
      <w:r w:rsidR="00882CC3">
        <w:rPr>
          <w:rFonts w:ascii="Times New Roman" w:hAnsi="Times New Roman" w:cs="Times New Roman"/>
          <w:bCs/>
          <w:sz w:val="24"/>
          <w:szCs w:val="24"/>
        </w:rPr>
        <w:t xml:space="preserve"> vahetu</w:t>
      </w:r>
      <w:r w:rsidR="00D1700D">
        <w:rPr>
          <w:rFonts w:ascii="Times New Roman" w:hAnsi="Times New Roman" w:cs="Times New Roman"/>
          <w:bCs/>
          <w:sz w:val="24"/>
          <w:szCs w:val="24"/>
        </w:rPr>
        <w:t>lt loodes</w:t>
      </w:r>
      <w:r w:rsidR="00882CC3">
        <w:rPr>
          <w:rFonts w:ascii="Times New Roman" w:hAnsi="Times New Roman" w:cs="Times New Roman"/>
          <w:bCs/>
          <w:sz w:val="24"/>
          <w:szCs w:val="24"/>
        </w:rPr>
        <w:t xml:space="preserve"> paikneb pärandkultuuriobjekt</w:t>
      </w:r>
      <w:r w:rsidR="00D1700D">
        <w:rPr>
          <w:rFonts w:ascii="Times New Roman" w:hAnsi="Times New Roman" w:cs="Times New Roman"/>
          <w:bCs/>
          <w:sz w:val="24"/>
          <w:szCs w:val="24"/>
        </w:rPr>
        <w:t xml:space="preserve"> „</w:t>
      </w:r>
      <w:r w:rsidR="00D1700D" w:rsidRPr="00D1700D">
        <w:rPr>
          <w:rFonts w:ascii="Times New Roman" w:hAnsi="Times New Roman" w:cs="Times New Roman"/>
          <w:bCs/>
          <w:sz w:val="24"/>
          <w:szCs w:val="24"/>
        </w:rPr>
        <w:t>Seanina kordon</w:t>
      </w:r>
      <w:r w:rsidR="00D1700D">
        <w:rPr>
          <w:rFonts w:ascii="Times New Roman" w:hAnsi="Times New Roman" w:cs="Times New Roman"/>
          <w:bCs/>
          <w:sz w:val="24"/>
          <w:szCs w:val="24"/>
        </w:rPr>
        <w:t xml:space="preserve">“, mille puhul on tegemist </w:t>
      </w:r>
      <w:r w:rsidR="00D1700D" w:rsidRPr="00D1700D">
        <w:rPr>
          <w:rFonts w:ascii="Times New Roman" w:hAnsi="Times New Roman" w:cs="Times New Roman"/>
          <w:bCs/>
          <w:sz w:val="24"/>
          <w:szCs w:val="24"/>
        </w:rPr>
        <w:t>19. saj</w:t>
      </w:r>
      <w:r w:rsidR="00D1700D">
        <w:rPr>
          <w:rFonts w:ascii="Times New Roman" w:hAnsi="Times New Roman" w:cs="Times New Roman"/>
          <w:bCs/>
          <w:sz w:val="24"/>
          <w:szCs w:val="24"/>
        </w:rPr>
        <w:t>andist</w:t>
      </w:r>
      <w:r w:rsidR="00D1700D" w:rsidRPr="00D1700D">
        <w:rPr>
          <w:rFonts w:ascii="Times New Roman" w:hAnsi="Times New Roman" w:cs="Times New Roman"/>
          <w:bCs/>
          <w:sz w:val="24"/>
          <w:szCs w:val="24"/>
        </w:rPr>
        <w:t xml:space="preserve"> pärinev</w:t>
      </w:r>
      <w:r w:rsidR="00D1700D">
        <w:rPr>
          <w:rFonts w:ascii="Times New Roman" w:hAnsi="Times New Roman" w:cs="Times New Roman"/>
          <w:bCs/>
          <w:sz w:val="24"/>
          <w:szCs w:val="24"/>
        </w:rPr>
        <w:t>a</w:t>
      </w:r>
      <w:r w:rsidR="00D1700D" w:rsidRPr="00D1700D">
        <w:rPr>
          <w:rFonts w:ascii="Times New Roman" w:hAnsi="Times New Roman" w:cs="Times New Roman"/>
          <w:bCs/>
          <w:sz w:val="24"/>
          <w:szCs w:val="24"/>
        </w:rPr>
        <w:t xml:space="preserve"> piirivalvekordoni koh</w:t>
      </w:r>
      <w:r w:rsidR="00D1700D">
        <w:rPr>
          <w:rFonts w:ascii="Times New Roman" w:hAnsi="Times New Roman" w:cs="Times New Roman"/>
          <w:bCs/>
          <w:sz w:val="24"/>
          <w:szCs w:val="24"/>
        </w:rPr>
        <w:t>aga</w:t>
      </w:r>
      <w:r w:rsidR="00D1700D" w:rsidRPr="00D1700D">
        <w:rPr>
          <w:rFonts w:ascii="Times New Roman" w:hAnsi="Times New Roman" w:cs="Times New Roman"/>
          <w:bCs/>
          <w:sz w:val="24"/>
          <w:szCs w:val="24"/>
        </w:rPr>
        <w:t>.</w:t>
      </w:r>
      <w:r w:rsidR="00D1700D">
        <w:rPr>
          <w:rFonts w:ascii="Times New Roman" w:hAnsi="Times New Roman" w:cs="Times New Roman"/>
          <w:bCs/>
          <w:sz w:val="24"/>
          <w:szCs w:val="24"/>
        </w:rPr>
        <w:t xml:space="preserve"> Planeeringualast lõunasse jääb pärandkultuuriobjekt „Kreisi kalmed“, mille puhul on tegemist </w:t>
      </w:r>
      <w:r w:rsidR="00D1700D" w:rsidRPr="00D1700D">
        <w:rPr>
          <w:rFonts w:ascii="Times New Roman" w:hAnsi="Times New Roman" w:cs="Times New Roman"/>
          <w:bCs/>
          <w:sz w:val="24"/>
          <w:szCs w:val="24"/>
        </w:rPr>
        <w:t>Teise Maailmasõja ajal lõhutud muinaskalmete asupai</w:t>
      </w:r>
      <w:r w:rsidR="00D1700D">
        <w:rPr>
          <w:rFonts w:ascii="Times New Roman" w:hAnsi="Times New Roman" w:cs="Times New Roman"/>
          <w:bCs/>
          <w:sz w:val="24"/>
          <w:szCs w:val="24"/>
        </w:rPr>
        <w:t>gaga</w:t>
      </w:r>
      <w:r w:rsidR="00D1700D" w:rsidRPr="00D1700D">
        <w:rPr>
          <w:rFonts w:ascii="Times New Roman" w:hAnsi="Times New Roman" w:cs="Times New Roman"/>
          <w:bCs/>
          <w:sz w:val="24"/>
          <w:szCs w:val="24"/>
        </w:rPr>
        <w:t>.</w:t>
      </w:r>
    </w:p>
    <w:p w14:paraId="3D851ACF" w14:textId="7FB618EE" w:rsidR="00071610" w:rsidRPr="0096622A" w:rsidRDefault="009915AD" w:rsidP="00B274D2">
      <w:pPr>
        <w:spacing w:afterLines="100" w:after="240" w:line="240" w:lineRule="auto"/>
        <w:jc w:val="both"/>
        <w:rPr>
          <w:rFonts w:ascii="Times New Roman" w:hAnsi="Times New Roman" w:cs="Times New Roman"/>
          <w:color w:val="000000" w:themeColor="text1"/>
          <w:sz w:val="24"/>
          <w:szCs w:val="24"/>
        </w:rPr>
      </w:pPr>
      <w:r w:rsidRPr="0096622A">
        <w:rPr>
          <w:rFonts w:ascii="Times New Roman" w:hAnsi="Times New Roman" w:cs="Times New Roman"/>
          <w:color w:val="000000" w:themeColor="text1"/>
          <w:sz w:val="24"/>
          <w:szCs w:val="24"/>
        </w:rPr>
        <w:t xml:space="preserve">Eelhinnangu illustreerivad fotod pärinevad </w:t>
      </w:r>
      <w:r w:rsidR="0096622A" w:rsidRPr="0096622A">
        <w:rPr>
          <w:rFonts w:ascii="Times New Roman" w:hAnsi="Times New Roman" w:cs="Times New Roman"/>
          <w:color w:val="000000" w:themeColor="text1"/>
          <w:sz w:val="24"/>
          <w:szCs w:val="24"/>
        </w:rPr>
        <w:t>04</w:t>
      </w:r>
      <w:r w:rsidRPr="0096622A">
        <w:rPr>
          <w:rFonts w:ascii="Times New Roman" w:hAnsi="Times New Roman" w:cs="Times New Roman"/>
          <w:color w:val="000000" w:themeColor="text1"/>
          <w:sz w:val="24"/>
          <w:szCs w:val="24"/>
        </w:rPr>
        <w:t>.</w:t>
      </w:r>
      <w:r w:rsidR="00FC55C6" w:rsidRPr="0096622A">
        <w:rPr>
          <w:rFonts w:ascii="Times New Roman" w:hAnsi="Times New Roman" w:cs="Times New Roman"/>
          <w:color w:val="000000" w:themeColor="text1"/>
          <w:sz w:val="24"/>
          <w:szCs w:val="24"/>
        </w:rPr>
        <w:t>0</w:t>
      </w:r>
      <w:r w:rsidR="0096622A" w:rsidRPr="0096622A">
        <w:rPr>
          <w:rFonts w:ascii="Times New Roman" w:hAnsi="Times New Roman" w:cs="Times New Roman"/>
          <w:color w:val="000000" w:themeColor="text1"/>
          <w:sz w:val="24"/>
          <w:szCs w:val="24"/>
        </w:rPr>
        <w:t>2</w:t>
      </w:r>
      <w:r w:rsidRPr="0096622A">
        <w:rPr>
          <w:rFonts w:ascii="Times New Roman" w:hAnsi="Times New Roman" w:cs="Times New Roman"/>
          <w:color w:val="000000" w:themeColor="text1"/>
          <w:sz w:val="24"/>
          <w:szCs w:val="24"/>
        </w:rPr>
        <w:t>.202</w:t>
      </w:r>
      <w:r w:rsidR="0096622A" w:rsidRPr="0096622A">
        <w:rPr>
          <w:rFonts w:ascii="Times New Roman" w:hAnsi="Times New Roman" w:cs="Times New Roman"/>
          <w:color w:val="000000" w:themeColor="text1"/>
          <w:sz w:val="24"/>
          <w:szCs w:val="24"/>
        </w:rPr>
        <w:t>5</w:t>
      </w:r>
      <w:r w:rsidR="00AC02ED">
        <w:rPr>
          <w:rFonts w:ascii="Times New Roman" w:hAnsi="Times New Roman" w:cs="Times New Roman"/>
          <w:color w:val="000000" w:themeColor="text1"/>
          <w:sz w:val="24"/>
          <w:szCs w:val="24"/>
        </w:rPr>
        <w:t>. a läbiviidud</w:t>
      </w:r>
      <w:r w:rsidRPr="0096622A">
        <w:rPr>
          <w:rFonts w:ascii="Times New Roman" w:hAnsi="Times New Roman" w:cs="Times New Roman"/>
          <w:color w:val="000000" w:themeColor="text1"/>
          <w:sz w:val="24"/>
          <w:szCs w:val="24"/>
        </w:rPr>
        <w:t xml:space="preserve"> paikvaatluselt.</w:t>
      </w:r>
    </w:p>
    <w:p w14:paraId="04A1AAA0" w14:textId="619BBD2F" w:rsidR="002105F4" w:rsidRPr="004119CC" w:rsidRDefault="002105F4" w:rsidP="00A72C4D">
      <w:pPr>
        <w:spacing w:afterLines="100" w:after="240" w:line="240" w:lineRule="auto"/>
        <w:jc w:val="both"/>
        <w:rPr>
          <w:rFonts w:ascii="Times New Roman" w:hAnsi="Times New Roman" w:cs="Times New Roman"/>
          <w:sz w:val="24"/>
          <w:szCs w:val="24"/>
        </w:rPr>
      </w:pPr>
    </w:p>
    <w:p w14:paraId="0DD6C8E2" w14:textId="68E39074" w:rsidR="006C174B" w:rsidRPr="003E4644" w:rsidRDefault="006C174B" w:rsidP="00A72C4D">
      <w:pPr>
        <w:spacing w:afterLines="100" w:after="240" w:line="240" w:lineRule="auto"/>
        <w:jc w:val="both"/>
        <w:rPr>
          <w:rFonts w:asciiTheme="majorBidi" w:hAnsiTheme="majorBidi" w:cstheme="majorBidi"/>
          <w:b/>
          <w:sz w:val="24"/>
          <w:szCs w:val="24"/>
        </w:rPr>
      </w:pPr>
      <w:r w:rsidRPr="003E4644">
        <w:rPr>
          <w:rFonts w:asciiTheme="majorBidi" w:hAnsiTheme="majorBidi" w:cstheme="majorBidi"/>
          <w:b/>
          <w:sz w:val="24"/>
          <w:szCs w:val="24"/>
        </w:rPr>
        <w:t xml:space="preserve">Tegevusega eeldatavalt kaasnev mõju </w:t>
      </w:r>
    </w:p>
    <w:p w14:paraId="03E54499" w14:textId="7042A36D" w:rsidR="009C56C7" w:rsidRDefault="00750D8F" w:rsidP="00A72C4D">
      <w:pPr>
        <w:spacing w:afterLines="100" w:after="240" w:line="240" w:lineRule="auto"/>
        <w:jc w:val="both"/>
        <w:rPr>
          <w:rFonts w:ascii="Times New Roman" w:hAnsi="Times New Roman" w:cs="Times New Roman"/>
          <w:sz w:val="24"/>
          <w:szCs w:val="24"/>
        </w:rPr>
      </w:pPr>
      <w:r>
        <w:rPr>
          <w:rFonts w:ascii="Times New Roman" w:hAnsi="Times New Roman" w:cs="Times New Roman"/>
          <w:sz w:val="24"/>
          <w:szCs w:val="24"/>
        </w:rPr>
        <w:t>T</w:t>
      </w:r>
      <w:r w:rsidR="009C56C7" w:rsidRPr="00FC3192">
        <w:rPr>
          <w:rFonts w:ascii="Times New Roman" w:hAnsi="Times New Roman" w:cs="Times New Roman"/>
          <w:sz w:val="24"/>
          <w:szCs w:val="24"/>
        </w:rPr>
        <w:t>egevusega kaasnevad mõjud võib jagada kahte ossa: ehitamisaegsed mõjud ja ehitusjärgsed mõjud. Ehitusaegsed mõjud on lühiajalised ja lõppevad enamasti hoone või rajatise valmimisega.</w:t>
      </w:r>
      <w:r w:rsidR="00DD485B" w:rsidRPr="00FC3192">
        <w:rPr>
          <w:rFonts w:ascii="Times New Roman" w:hAnsi="Times New Roman" w:cs="Times New Roman"/>
          <w:sz w:val="24"/>
          <w:szCs w:val="24"/>
        </w:rPr>
        <w:t xml:space="preserve"> </w:t>
      </w:r>
      <w:r w:rsidR="009C56C7" w:rsidRPr="00FC3192">
        <w:rPr>
          <w:rFonts w:ascii="Times New Roman" w:hAnsi="Times New Roman" w:cs="Times New Roman"/>
          <w:sz w:val="24"/>
          <w:szCs w:val="24"/>
        </w:rPr>
        <w:t xml:space="preserve">Planeeringualale ei </w:t>
      </w:r>
      <w:r w:rsidR="004A22A3" w:rsidRPr="00FC3192">
        <w:rPr>
          <w:rFonts w:ascii="Times New Roman" w:hAnsi="Times New Roman" w:cs="Times New Roman"/>
          <w:sz w:val="24"/>
          <w:szCs w:val="24"/>
        </w:rPr>
        <w:t xml:space="preserve">kavandata </w:t>
      </w:r>
      <w:r w:rsidR="009C56C7" w:rsidRPr="00FC3192">
        <w:rPr>
          <w:rFonts w:ascii="Times New Roman" w:hAnsi="Times New Roman" w:cs="Times New Roman"/>
          <w:sz w:val="24"/>
          <w:szCs w:val="24"/>
        </w:rPr>
        <w:t>keskkonnaohtli</w:t>
      </w:r>
      <w:r w:rsidR="0014148C">
        <w:rPr>
          <w:rFonts w:ascii="Times New Roman" w:hAnsi="Times New Roman" w:cs="Times New Roman"/>
          <w:sz w:val="24"/>
          <w:szCs w:val="24"/>
        </w:rPr>
        <w:t>k</w:t>
      </w:r>
      <w:r w:rsidR="009C56C7" w:rsidRPr="00FC3192">
        <w:rPr>
          <w:rFonts w:ascii="Times New Roman" w:hAnsi="Times New Roman" w:cs="Times New Roman"/>
          <w:sz w:val="24"/>
          <w:szCs w:val="24"/>
        </w:rPr>
        <w:t>ke või keskkonda reost</w:t>
      </w:r>
      <w:r w:rsidR="00DD485B" w:rsidRPr="00FC3192">
        <w:rPr>
          <w:rFonts w:ascii="Times New Roman" w:hAnsi="Times New Roman" w:cs="Times New Roman"/>
          <w:sz w:val="24"/>
          <w:szCs w:val="24"/>
        </w:rPr>
        <w:t>avaid</w:t>
      </w:r>
      <w:r w:rsidR="009C56C7" w:rsidRPr="00FC3192">
        <w:rPr>
          <w:rFonts w:ascii="Times New Roman" w:hAnsi="Times New Roman" w:cs="Times New Roman"/>
          <w:sz w:val="24"/>
          <w:szCs w:val="24"/>
        </w:rPr>
        <w:t xml:space="preserve"> objek</w:t>
      </w:r>
      <w:r w:rsidR="004A22A3" w:rsidRPr="00FC3192">
        <w:rPr>
          <w:rFonts w:ascii="Times New Roman" w:hAnsi="Times New Roman" w:cs="Times New Roman"/>
          <w:sz w:val="24"/>
          <w:szCs w:val="24"/>
        </w:rPr>
        <w:t>t</w:t>
      </w:r>
      <w:r w:rsidR="00DD485B" w:rsidRPr="00FC3192">
        <w:rPr>
          <w:rFonts w:ascii="Times New Roman" w:hAnsi="Times New Roman" w:cs="Times New Roman"/>
          <w:sz w:val="24"/>
          <w:szCs w:val="24"/>
        </w:rPr>
        <w:t xml:space="preserve">e, milledest tulenev </w:t>
      </w:r>
      <w:r w:rsidR="009C56C7" w:rsidRPr="00FC3192">
        <w:rPr>
          <w:rFonts w:ascii="Times New Roman" w:hAnsi="Times New Roman" w:cs="Times New Roman"/>
          <w:sz w:val="24"/>
          <w:szCs w:val="24"/>
        </w:rPr>
        <w:t>keskkonnamõju võiks kanduda üle senise maaüksuse piiride.</w:t>
      </w:r>
    </w:p>
    <w:p w14:paraId="52CF8941" w14:textId="4C26187B" w:rsidR="00750D8F" w:rsidRPr="0014148C" w:rsidRDefault="00750D8F" w:rsidP="00750D8F">
      <w:pPr>
        <w:spacing w:afterLines="100" w:after="240" w:line="240" w:lineRule="auto"/>
        <w:jc w:val="both"/>
        <w:rPr>
          <w:rFonts w:ascii="Times New Roman" w:hAnsi="Times New Roman" w:cs="Times New Roman"/>
          <w:sz w:val="24"/>
          <w:szCs w:val="24"/>
        </w:rPr>
      </w:pPr>
      <w:r w:rsidRPr="0014148C">
        <w:rPr>
          <w:rFonts w:ascii="Times New Roman" w:hAnsi="Times New Roman" w:cs="Times New Roman"/>
          <w:sz w:val="24"/>
          <w:szCs w:val="24"/>
        </w:rPr>
        <w:t>Planeeringuala kohta on varasemalt koostatud KSH, millega hinnati toona kavandatud väikesadama, 25 paarismaja ja 250-kohalise SPA-hotelli rajamise võimalikke mõjusid ning jõuti järeldusele, et olulist negatiivset mõju sellega ei kaasne. Tänaseks on loobutud SPA-hotelli rajamisest ning 25 paarismaja asemel kavandatakse 7 individuaalelamut. Seega on planeeringuga kavandatava maht märkimisväärselt väiksem, mistõttu tuginedes varasemalt koostatud KSH-</w:t>
      </w:r>
      <w:proofErr w:type="spellStart"/>
      <w:r w:rsidRPr="0014148C">
        <w:rPr>
          <w:rFonts w:ascii="Times New Roman" w:hAnsi="Times New Roman" w:cs="Times New Roman"/>
          <w:sz w:val="24"/>
          <w:szCs w:val="24"/>
        </w:rPr>
        <w:t>le</w:t>
      </w:r>
      <w:proofErr w:type="spellEnd"/>
      <w:r w:rsidRPr="0014148C">
        <w:rPr>
          <w:rFonts w:ascii="Times New Roman" w:hAnsi="Times New Roman" w:cs="Times New Roman"/>
          <w:sz w:val="24"/>
          <w:szCs w:val="24"/>
        </w:rPr>
        <w:t xml:space="preserve"> võib eeldada, et ka antud juhul ei ole oodata oluliste negatiivsete mõjude ilmnemist. </w:t>
      </w:r>
    </w:p>
    <w:p w14:paraId="43F5CB54" w14:textId="47861B80" w:rsidR="009D0481" w:rsidRDefault="009C56C7" w:rsidP="009D0481">
      <w:pPr>
        <w:spacing w:after="0" w:line="240" w:lineRule="auto"/>
        <w:jc w:val="both"/>
        <w:rPr>
          <w:rFonts w:ascii="Times New Roman" w:hAnsi="Times New Roman" w:cs="Times New Roman"/>
          <w:sz w:val="24"/>
          <w:szCs w:val="24"/>
          <w:u w:val="single"/>
        </w:rPr>
      </w:pPr>
      <w:r w:rsidRPr="0019235A">
        <w:rPr>
          <w:rFonts w:ascii="Times New Roman" w:hAnsi="Times New Roman" w:cs="Times New Roman"/>
          <w:sz w:val="24"/>
          <w:szCs w:val="24"/>
          <w:u w:val="single"/>
        </w:rPr>
        <w:t>Mõju põhja- ja pinnaveele</w:t>
      </w:r>
      <w:r w:rsidR="00371CEB" w:rsidRPr="0019235A">
        <w:rPr>
          <w:rFonts w:ascii="Times New Roman" w:hAnsi="Times New Roman" w:cs="Times New Roman"/>
          <w:sz w:val="24"/>
          <w:szCs w:val="24"/>
          <w:u w:val="single"/>
        </w:rPr>
        <w:t xml:space="preserve"> ning rannikumerele</w:t>
      </w:r>
    </w:p>
    <w:p w14:paraId="04274D4D" w14:textId="77777777" w:rsidR="009D0481" w:rsidRPr="009D0481" w:rsidRDefault="009D0481" w:rsidP="009D0481">
      <w:pPr>
        <w:spacing w:after="0" w:line="240" w:lineRule="auto"/>
        <w:jc w:val="both"/>
        <w:rPr>
          <w:rFonts w:ascii="Times New Roman" w:hAnsi="Times New Roman" w:cs="Times New Roman"/>
          <w:sz w:val="24"/>
          <w:szCs w:val="24"/>
          <w:u w:val="single"/>
        </w:rPr>
      </w:pPr>
    </w:p>
    <w:p w14:paraId="1DEF07F5" w14:textId="27516627" w:rsidR="004F6622" w:rsidRPr="0014148C" w:rsidRDefault="009D0481" w:rsidP="004F6622">
      <w:pPr>
        <w:spacing w:afterLines="100" w:after="240" w:line="240" w:lineRule="auto"/>
        <w:jc w:val="both"/>
        <w:rPr>
          <w:rFonts w:ascii="Times New Roman" w:hAnsi="Times New Roman" w:cs="Times New Roman"/>
          <w:sz w:val="24"/>
          <w:szCs w:val="24"/>
        </w:rPr>
      </w:pPr>
      <w:r w:rsidRPr="00685A9D">
        <w:rPr>
          <w:rFonts w:ascii="Times New Roman" w:hAnsi="Times New Roman" w:cs="Times New Roman"/>
          <w:color w:val="000000" w:themeColor="text1"/>
          <w:sz w:val="24"/>
          <w:szCs w:val="24"/>
        </w:rPr>
        <w:t xml:space="preserve">Peamine mõju pinna- ja põhjaveele </w:t>
      </w:r>
      <w:r w:rsidR="006B429E">
        <w:rPr>
          <w:rFonts w:ascii="Times New Roman" w:hAnsi="Times New Roman" w:cs="Times New Roman"/>
          <w:color w:val="000000" w:themeColor="text1"/>
          <w:sz w:val="24"/>
          <w:szCs w:val="24"/>
        </w:rPr>
        <w:t xml:space="preserve">ning rannikumerele </w:t>
      </w:r>
      <w:r w:rsidRPr="00685A9D">
        <w:rPr>
          <w:rFonts w:ascii="Times New Roman" w:hAnsi="Times New Roman" w:cs="Times New Roman"/>
          <w:color w:val="000000" w:themeColor="text1"/>
          <w:sz w:val="24"/>
          <w:szCs w:val="24"/>
        </w:rPr>
        <w:t xml:space="preserve">tekib veekasutusest ning heitvee ärajuhtimisest. </w:t>
      </w:r>
      <w:r w:rsidR="004F6622" w:rsidRPr="00685A9D">
        <w:rPr>
          <w:rFonts w:ascii="Times New Roman" w:hAnsi="Times New Roman" w:cs="Times New Roman"/>
          <w:color w:val="000000" w:themeColor="text1"/>
          <w:sz w:val="24"/>
          <w:szCs w:val="24"/>
        </w:rPr>
        <w:t xml:space="preserve">Ehitustegevuse käigus on veevõtt ja reoveeteke eeldatavalt minimaalsed, </w:t>
      </w:r>
      <w:r w:rsidR="004F6622" w:rsidRPr="0014148C">
        <w:rPr>
          <w:rFonts w:ascii="Times New Roman" w:hAnsi="Times New Roman" w:cs="Times New Roman"/>
          <w:sz w:val="24"/>
          <w:szCs w:val="24"/>
        </w:rPr>
        <w:t>peamiselt kaasnevad need ehitajate olmetegevusega. Ehitusjärgsed mõjud sõltuvad eelkõige valitud lahendustest ning süsteemide töökindlusest. Reostusohu vältimiseks tuleb lahendada nõuetekohaselt reovete käitlemine (sh nii kavandatud hoonestustes tekkiv reovesi kui sadamat külastavate aluste pilsi</w:t>
      </w:r>
      <w:r w:rsidR="00847787">
        <w:rPr>
          <w:rFonts w:ascii="Times New Roman" w:hAnsi="Times New Roman" w:cs="Times New Roman"/>
          <w:sz w:val="24"/>
          <w:szCs w:val="24"/>
        </w:rPr>
        <w:t>-</w:t>
      </w:r>
      <w:r w:rsidR="004F6622" w:rsidRPr="0014148C">
        <w:rPr>
          <w:rFonts w:ascii="Times New Roman" w:hAnsi="Times New Roman" w:cs="Times New Roman"/>
          <w:sz w:val="24"/>
          <w:szCs w:val="24"/>
        </w:rPr>
        <w:t xml:space="preserve"> ja reoveed).</w:t>
      </w:r>
    </w:p>
    <w:p w14:paraId="410E7A77" w14:textId="78C8BAD5" w:rsidR="00C278D6" w:rsidRPr="0014148C" w:rsidRDefault="00053882" w:rsidP="009D0481">
      <w:pPr>
        <w:spacing w:afterLines="100" w:after="240" w:line="240" w:lineRule="auto"/>
        <w:jc w:val="both"/>
        <w:rPr>
          <w:rFonts w:ascii="Times New Roman" w:hAnsi="Times New Roman" w:cs="Times New Roman"/>
          <w:sz w:val="24"/>
          <w:szCs w:val="24"/>
        </w:rPr>
      </w:pPr>
      <w:r w:rsidRPr="0014148C">
        <w:rPr>
          <w:rFonts w:ascii="Times New Roman" w:hAnsi="Times New Roman" w:cs="Times New Roman"/>
          <w:sz w:val="24"/>
          <w:szCs w:val="24"/>
        </w:rPr>
        <w:t>Planeeringuala veevarustus soovitakse rajada olemasoleva puurkaevu baasil</w:t>
      </w:r>
      <w:r w:rsidR="00C278D6" w:rsidRPr="0014148C">
        <w:rPr>
          <w:rFonts w:ascii="Times New Roman" w:hAnsi="Times New Roman" w:cs="Times New Roman"/>
          <w:sz w:val="24"/>
          <w:szCs w:val="24"/>
        </w:rPr>
        <w:t>.</w:t>
      </w:r>
      <w:r w:rsidRPr="0014148C">
        <w:rPr>
          <w:rFonts w:ascii="Times New Roman" w:hAnsi="Times New Roman" w:cs="Times New Roman"/>
          <w:sz w:val="24"/>
          <w:szCs w:val="24"/>
        </w:rPr>
        <w:t xml:space="preserve"> </w:t>
      </w:r>
      <w:r w:rsidR="00C278D6" w:rsidRPr="0014148C">
        <w:rPr>
          <w:rFonts w:ascii="Times New Roman" w:hAnsi="Times New Roman" w:cs="Times New Roman"/>
          <w:sz w:val="24"/>
          <w:szCs w:val="24"/>
        </w:rPr>
        <w:t>Kavandatav veetarve jääb eeldatavalt alla 10 m</w:t>
      </w:r>
      <w:r w:rsidR="00C278D6" w:rsidRPr="0014148C">
        <w:rPr>
          <w:rFonts w:ascii="Times New Roman" w:hAnsi="Times New Roman" w:cs="Times New Roman"/>
          <w:sz w:val="24"/>
          <w:szCs w:val="24"/>
          <w:vertAlign w:val="superscript"/>
        </w:rPr>
        <w:t>3</w:t>
      </w:r>
      <w:r w:rsidR="00C278D6" w:rsidRPr="0014148C">
        <w:rPr>
          <w:rFonts w:ascii="Times New Roman" w:hAnsi="Times New Roman" w:cs="Times New Roman"/>
          <w:sz w:val="24"/>
          <w:szCs w:val="24"/>
        </w:rPr>
        <w:t xml:space="preserve"> ööpäevas.</w:t>
      </w:r>
      <w:r w:rsidR="00642183" w:rsidRPr="0014148C">
        <w:rPr>
          <w:rFonts w:ascii="Times New Roman" w:hAnsi="Times New Roman" w:cs="Times New Roman"/>
          <w:sz w:val="24"/>
          <w:szCs w:val="24"/>
        </w:rPr>
        <w:t xml:space="preserve"> Puurkaevu tootlikuseks on 2009. aastal koostatud eksperthinna</w:t>
      </w:r>
      <w:r w:rsidR="008A698B" w:rsidRPr="0014148C">
        <w:rPr>
          <w:rFonts w:ascii="Times New Roman" w:hAnsi="Times New Roman" w:cs="Times New Roman"/>
          <w:sz w:val="24"/>
          <w:szCs w:val="24"/>
        </w:rPr>
        <w:t>n</w:t>
      </w:r>
      <w:r w:rsidR="00642183" w:rsidRPr="0014148C">
        <w:rPr>
          <w:rFonts w:ascii="Times New Roman" w:hAnsi="Times New Roman" w:cs="Times New Roman"/>
          <w:sz w:val="24"/>
          <w:szCs w:val="24"/>
        </w:rPr>
        <w:t>gu raames hinnatud 17,5 m</w:t>
      </w:r>
      <w:r w:rsidR="00642183" w:rsidRPr="0014148C">
        <w:rPr>
          <w:rFonts w:ascii="Times New Roman" w:hAnsi="Times New Roman" w:cs="Times New Roman"/>
          <w:sz w:val="24"/>
          <w:szCs w:val="24"/>
          <w:vertAlign w:val="superscript"/>
        </w:rPr>
        <w:t>3</w:t>
      </w:r>
      <w:r w:rsidR="00642183" w:rsidRPr="0014148C">
        <w:rPr>
          <w:rFonts w:ascii="Times New Roman" w:hAnsi="Times New Roman" w:cs="Times New Roman"/>
          <w:sz w:val="24"/>
          <w:szCs w:val="24"/>
        </w:rPr>
        <w:t xml:space="preserve"> tunnis, seega on puurkaev piisava tootlikkusega, et tagada planeeringuala veevarustus. </w:t>
      </w:r>
      <w:r w:rsidR="009D0481" w:rsidRPr="0014148C">
        <w:rPr>
          <w:rFonts w:ascii="Times New Roman" w:hAnsi="Times New Roman" w:cs="Times New Roman"/>
          <w:sz w:val="24"/>
          <w:szCs w:val="24"/>
        </w:rPr>
        <w:t xml:space="preserve">Põhjavee tarbimist ei kavandata eeldatavalt määral, mis võiks põhjustada piirkonnas kaevude veetaseme märgatavat langust. </w:t>
      </w:r>
      <w:r w:rsidR="00642183" w:rsidRPr="0014148C">
        <w:rPr>
          <w:rFonts w:ascii="Times New Roman" w:hAnsi="Times New Roman" w:cs="Times New Roman"/>
          <w:sz w:val="24"/>
          <w:szCs w:val="24"/>
        </w:rPr>
        <w:t>Puurkaevu eksperthinna</w:t>
      </w:r>
      <w:r w:rsidR="009D0481" w:rsidRPr="0014148C">
        <w:rPr>
          <w:rFonts w:ascii="Times New Roman" w:hAnsi="Times New Roman" w:cs="Times New Roman"/>
          <w:sz w:val="24"/>
          <w:szCs w:val="24"/>
        </w:rPr>
        <w:t>n</w:t>
      </w:r>
      <w:r w:rsidR="00642183" w:rsidRPr="0014148C">
        <w:rPr>
          <w:rFonts w:ascii="Times New Roman" w:hAnsi="Times New Roman" w:cs="Times New Roman"/>
          <w:sz w:val="24"/>
          <w:szCs w:val="24"/>
        </w:rPr>
        <w:t xml:space="preserve">gu koostamisel on tuvastatud leke manteltorus ca 1,6 m sügavusel. Nimetatud lekke kaudu võib pinnavesi imbuda kaevu ja mõjutada vee kvaliteeti või põhjustada reostuse sattumist põhjavette. Nimetatud manteltoruleke tuleb esimesel võimalusel likvideerida. </w:t>
      </w:r>
      <w:r w:rsidR="0012504E" w:rsidRPr="0014148C">
        <w:rPr>
          <w:rFonts w:ascii="Times New Roman" w:hAnsi="Times New Roman" w:cs="Times New Roman"/>
          <w:sz w:val="24"/>
          <w:szCs w:val="24"/>
        </w:rPr>
        <w:t>Samuti tuleb manteltoru ots tuua maapinnast kõrgemale, vältimaks võimaliku pinnavee sattumist kaevu.</w:t>
      </w:r>
    </w:p>
    <w:p w14:paraId="0FC2931E" w14:textId="47847785" w:rsidR="00642183" w:rsidRPr="0014148C" w:rsidRDefault="008A698B" w:rsidP="00C278D6">
      <w:pPr>
        <w:spacing w:after="0" w:line="240" w:lineRule="auto"/>
        <w:jc w:val="both"/>
        <w:rPr>
          <w:rFonts w:ascii="Times New Roman" w:hAnsi="Times New Roman" w:cs="Times New Roman"/>
          <w:sz w:val="24"/>
          <w:szCs w:val="24"/>
        </w:rPr>
      </w:pPr>
      <w:r w:rsidRPr="0014148C">
        <w:rPr>
          <w:rFonts w:ascii="Times New Roman" w:hAnsi="Times New Roman" w:cs="Times New Roman"/>
          <w:sz w:val="24"/>
          <w:szCs w:val="24"/>
        </w:rPr>
        <w:lastRenderedPageBreak/>
        <w:t>P</w:t>
      </w:r>
      <w:r w:rsidR="00504A94" w:rsidRPr="0014148C">
        <w:rPr>
          <w:rFonts w:ascii="Times New Roman" w:hAnsi="Times New Roman" w:cs="Times New Roman"/>
          <w:sz w:val="24"/>
          <w:szCs w:val="24"/>
        </w:rPr>
        <w:t>u</w:t>
      </w:r>
      <w:r w:rsidRPr="0014148C">
        <w:rPr>
          <w:rFonts w:ascii="Times New Roman" w:hAnsi="Times New Roman" w:cs="Times New Roman"/>
          <w:sz w:val="24"/>
          <w:szCs w:val="24"/>
        </w:rPr>
        <w:t xml:space="preserve">urkaevu täiendaval </w:t>
      </w:r>
      <w:proofErr w:type="spellStart"/>
      <w:r w:rsidRPr="0014148C">
        <w:rPr>
          <w:rFonts w:ascii="Times New Roman" w:hAnsi="Times New Roman" w:cs="Times New Roman"/>
          <w:sz w:val="24"/>
          <w:szCs w:val="24"/>
        </w:rPr>
        <w:t>manteldamisel</w:t>
      </w:r>
      <w:proofErr w:type="spellEnd"/>
      <w:r w:rsidRPr="0014148C">
        <w:rPr>
          <w:rFonts w:ascii="Times New Roman" w:hAnsi="Times New Roman" w:cs="Times New Roman"/>
          <w:sz w:val="24"/>
          <w:szCs w:val="24"/>
        </w:rPr>
        <w:t xml:space="preserve"> </w:t>
      </w:r>
      <w:r w:rsidR="00642183" w:rsidRPr="0014148C">
        <w:rPr>
          <w:rFonts w:ascii="Times New Roman" w:hAnsi="Times New Roman" w:cs="Times New Roman"/>
          <w:sz w:val="24"/>
          <w:szCs w:val="24"/>
        </w:rPr>
        <w:t>väheneb põhjavee reostumise risk, mistõttu omab kavandatav tegevus mõningast pos</w:t>
      </w:r>
      <w:r w:rsidR="0012504E" w:rsidRPr="0014148C">
        <w:rPr>
          <w:rFonts w:ascii="Times New Roman" w:hAnsi="Times New Roman" w:cs="Times New Roman"/>
          <w:sz w:val="24"/>
          <w:szCs w:val="24"/>
        </w:rPr>
        <w:t>i</w:t>
      </w:r>
      <w:r w:rsidR="00642183" w:rsidRPr="0014148C">
        <w:rPr>
          <w:rFonts w:ascii="Times New Roman" w:hAnsi="Times New Roman" w:cs="Times New Roman"/>
          <w:sz w:val="24"/>
          <w:szCs w:val="24"/>
        </w:rPr>
        <w:t xml:space="preserve">tiivset mõju </w:t>
      </w:r>
      <w:r w:rsidR="0012504E" w:rsidRPr="0014148C">
        <w:rPr>
          <w:rFonts w:ascii="Times New Roman" w:hAnsi="Times New Roman" w:cs="Times New Roman"/>
          <w:sz w:val="24"/>
          <w:szCs w:val="24"/>
        </w:rPr>
        <w:t>põhjavee reostusohu vähendamise kaudu.</w:t>
      </w:r>
    </w:p>
    <w:p w14:paraId="4BE9F4DE" w14:textId="77777777" w:rsidR="00C278D6" w:rsidRDefault="00C278D6" w:rsidP="00C278D6">
      <w:pPr>
        <w:spacing w:after="0" w:line="240" w:lineRule="auto"/>
        <w:jc w:val="both"/>
        <w:rPr>
          <w:rFonts w:ascii="Times New Roman" w:hAnsi="Times New Roman" w:cs="Times New Roman"/>
          <w:color w:val="FF0000"/>
          <w:sz w:val="24"/>
          <w:szCs w:val="24"/>
        </w:rPr>
      </w:pPr>
    </w:p>
    <w:p w14:paraId="3B2426CF" w14:textId="7E31CD84" w:rsidR="009D0481" w:rsidRPr="00550B91" w:rsidRDefault="00846872" w:rsidP="00550B91">
      <w:pPr>
        <w:jc w:val="both"/>
        <w:rPr>
          <w:rFonts w:ascii="Times New Roman" w:hAnsi="Times New Roman" w:cs="Times New Roman"/>
          <w:sz w:val="24"/>
          <w:szCs w:val="24"/>
        </w:rPr>
      </w:pPr>
      <w:r w:rsidRPr="00685A9D">
        <w:rPr>
          <w:rFonts w:ascii="Times New Roman" w:hAnsi="Times New Roman" w:cs="Times New Roman"/>
          <w:color w:val="000000" w:themeColor="text1"/>
          <w:sz w:val="24"/>
          <w:szCs w:val="24"/>
        </w:rPr>
        <w:t xml:space="preserve">Põhjavee </w:t>
      </w:r>
      <w:r>
        <w:rPr>
          <w:rFonts w:ascii="Times New Roman" w:hAnsi="Times New Roman" w:cs="Times New Roman"/>
          <w:color w:val="000000" w:themeColor="text1"/>
          <w:sz w:val="24"/>
          <w:szCs w:val="24"/>
        </w:rPr>
        <w:t xml:space="preserve">ja </w:t>
      </w:r>
      <w:r w:rsidRPr="0014148C">
        <w:rPr>
          <w:rFonts w:ascii="Times New Roman" w:hAnsi="Times New Roman" w:cs="Times New Roman"/>
          <w:sz w:val="24"/>
          <w:szCs w:val="24"/>
        </w:rPr>
        <w:t xml:space="preserve">rannikuvee </w:t>
      </w:r>
      <w:r w:rsidRPr="00685A9D">
        <w:rPr>
          <w:rFonts w:ascii="Times New Roman" w:hAnsi="Times New Roman" w:cs="Times New Roman"/>
          <w:color w:val="000000" w:themeColor="text1"/>
          <w:sz w:val="24"/>
          <w:szCs w:val="24"/>
        </w:rPr>
        <w:t>kvaliteedile või</w:t>
      </w:r>
      <w:r w:rsidR="004F6622">
        <w:rPr>
          <w:rFonts w:ascii="Times New Roman" w:hAnsi="Times New Roman" w:cs="Times New Roman"/>
          <w:color w:val="000000" w:themeColor="text1"/>
          <w:sz w:val="24"/>
          <w:szCs w:val="24"/>
        </w:rPr>
        <w:t>b</w:t>
      </w:r>
      <w:r w:rsidRPr="00685A9D">
        <w:rPr>
          <w:rFonts w:ascii="Times New Roman" w:hAnsi="Times New Roman" w:cs="Times New Roman"/>
          <w:color w:val="000000" w:themeColor="text1"/>
          <w:sz w:val="24"/>
          <w:szCs w:val="24"/>
        </w:rPr>
        <w:t xml:space="preserve"> mõju avaldada rajatav reoveekäitlussüsteem</w:t>
      </w:r>
      <w:r>
        <w:rPr>
          <w:rFonts w:ascii="Times New Roman" w:hAnsi="Times New Roman" w:cs="Times New Roman"/>
          <w:color w:val="000000" w:themeColor="text1"/>
          <w:sz w:val="24"/>
          <w:szCs w:val="24"/>
        </w:rPr>
        <w:t xml:space="preserve">. </w:t>
      </w:r>
      <w:r w:rsidR="00081116" w:rsidRPr="00550B91">
        <w:rPr>
          <w:rFonts w:ascii="Times New Roman" w:hAnsi="Times New Roman" w:cs="Times New Roman"/>
          <w:sz w:val="24"/>
          <w:szCs w:val="24"/>
        </w:rPr>
        <w:t>Reovee</w:t>
      </w:r>
      <w:r w:rsidR="009D0481" w:rsidRPr="00550B91">
        <w:rPr>
          <w:rFonts w:ascii="Times New Roman" w:hAnsi="Times New Roman" w:cs="Times New Roman"/>
          <w:sz w:val="24"/>
          <w:szCs w:val="24"/>
        </w:rPr>
        <w:t xml:space="preserve"> käitlemine</w:t>
      </w:r>
      <w:r w:rsidR="00081116" w:rsidRPr="00550B91">
        <w:rPr>
          <w:rFonts w:ascii="Times New Roman" w:hAnsi="Times New Roman" w:cs="Times New Roman"/>
          <w:sz w:val="24"/>
          <w:szCs w:val="24"/>
        </w:rPr>
        <w:t xml:space="preserve"> soovitakse lahendada ühiselt bioloogilise omapuhasti baasil. Puhasti suubla on kavandatud mööda kraavi Väinamerre</w:t>
      </w:r>
      <w:r w:rsidR="009D0481" w:rsidRPr="00550B91">
        <w:rPr>
          <w:rFonts w:ascii="Times New Roman" w:hAnsi="Times New Roman" w:cs="Times New Roman"/>
          <w:sz w:val="24"/>
          <w:szCs w:val="24"/>
        </w:rPr>
        <w:t>.</w:t>
      </w:r>
    </w:p>
    <w:p w14:paraId="0894DB9E" w14:textId="5AC33B96" w:rsidR="00800221" w:rsidRDefault="009D0481" w:rsidP="00800221">
      <w:pPr>
        <w:spacing w:after="0" w:line="240" w:lineRule="auto"/>
        <w:jc w:val="both"/>
        <w:rPr>
          <w:rFonts w:ascii="Times New Roman" w:hAnsi="Times New Roman" w:cs="Times New Roman"/>
          <w:sz w:val="24"/>
          <w:szCs w:val="24"/>
        </w:rPr>
      </w:pPr>
      <w:r w:rsidRPr="00550B91">
        <w:rPr>
          <w:rFonts w:ascii="Times New Roman" w:hAnsi="Times New Roman" w:cs="Times New Roman"/>
          <w:sz w:val="24"/>
          <w:szCs w:val="24"/>
        </w:rPr>
        <w:t xml:space="preserve">Veeseaduse § 36 lg </w:t>
      </w:r>
      <w:r w:rsidR="006B429E" w:rsidRPr="00550B91">
        <w:rPr>
          <w:rFonts w:ascii="Times New Roman" w:hAnsi="Times New Roman" w:cs="Times New Roman"/>
          <w:sz w:val="24"/>
          <w:szCs w:val="24"/>
        </w:rPr>
        <w:t>3</w:t>
      </w:r>
      <w:r w:rsidRPr="00550B91">
        <w:rPr>
          <w:rFonts w:ascii="Times New Roman" w:hAnsi="Times New Roman" w:cs="Times New Roman"/>
          <w:sz w:val="24"/>
          <w:szCs w:val="24"/>
        </w:rPr>
        <w:t xml:space="preserve"> järgi on </w:t>
      </w:r>
      <w:r w:rsidR="006B429E" w:rsidRPr="00550B91">
        <w:rPr>
          <w:rFonts w:ascii="Times New Roman" w:hAnsi="Times New Roman" w:cs="Times New Roman"/>
          <w:sz w:val="24"/>
          <w:szCs w:val="24"/>
        </w:rPr>
        <w:t>Eesti rannikuvesi heitvee suhtes tundlik suubla</w:t>
      </w:r>
      <w:r w:rsidR="00FC36ED" w:rsidRPr="00550B91">
        <w:rPr>
          <w:rFonts w:ascii="Times New Roman" w:hAnsi="Times New Roman" w:cs="Times New Roman"/>
          <w:sz w:val="24"/>
          <w:szCs w:val="24"/>
        </w:rPr>
        <w:t>. Heitvee suublasse juhtimisel on veeluba kohustuslik kui suublasse juhitakse rohkem kui 1</w:t>
      </w:r>
      <w:r w:rsidR="004F6622" w:rsidRPr="00550B91">
        <w:rPr>
          <w:rFonts w:ascii="Times New Roman" w:hAnsi="Times New Roman" w:cs="Times New Roman"/>
          <w:sz w:val="24"/>
          <w:szCs w:val="24"/>
        </w:rPr>
        <w:t xml:space="preserve"> </w:t>
      </w:r>
      <w:r w:rsidR="00FC36ED" w:rsidRPr="00550B91">
        <w:rPr>
          <w:rFonts w:ascii="Times New Roman" w:hAnsi="Times New Roman" w:cs="Times New Roman"/>
          <w:sz w:val="24"/>
          <w:szCs w:val="24"/>
        </w:rPr>
        <w:t>m</w:t>
      </w:r>
      <w:r w:rsidR="00FC36ED" w:rsidRPr="00550B91">
        <w:rPr>
          <w:rFonts w:ascii="Times New Roman" w:hAnsi="Times New Roman" w:cs="Times New Roman"/>
          <w:sz w:val="24"/>
          <w:szCs w:val="24"/>
          <w:vertAlign w:val="superscript"/>
        </w:rPr>
        <w:t>3</w:t>
      </w:r>
      <w:r w:rsidR="00FC36ED" w:rsidRPr="00550B91">
        <w:rPr>
          <w:rFonts w:ascii="Times New Roman" w:hAnsi="Times New Roman" w:cs="Times New Roman"/>
          <w:sz w:val="24"/>
          <w:szCs w:val="24"/>
        </w:rPr>
        <w:t xml:space="preserve"> heitvett ööpäevas.</w:t>
      </w:r>
      <w:r w:rsidR="00800221" w:rsidRPr="00550B91">
        <w:rPr>
          <w:rFonts w:ascii="Times New Roman" w:hAnsi="Times New Roman" w:cs="Times New Roman"/>
          <w:sz w:val="24"/>
          <w:szCs w:val="24"/>
        </w:rPr>
        <w:t xml:space="preserve"> Antud juhul kavandatakse suublasse juhtida 8 majapidamise (lisaks planeeringuga kavandatavale, liidetakse tehnovõrkudega ka Kullaranna katastriüksusele kavandatav hoonestus) ja sadama tegutsemise tulemusel tekkinud ja bioloogiliselt puhastatud heitvesi, mi</w:t>
      </w:r>
      <w:r w:rsidR="00550B91">
        <w:rPr>
          <w:rFonts w:ascii="Times New Roman" w:hAnsi="Times New Roman" w:cs="Times New Roman"/>
          <w:sz w:val="24"/>
          <w:szCs w:val="24"/>
        </w:rPr>
        <w:t>da</w:t>
      </w:r>
      <w:r w:rsidR="00800221" w:rsidRPr="00550B91">
        <w:rPr>
          <w:rFonts w:ascii="Times New Roman" w:hAnsi="Times New Roman" w:cs="Times New Roman"/>
          <w:sz w:val="24"/>
          <w:szCs w:val="24"/>
        </w:rPr>
        <w:t xml:space="preserve"> on enam kui 1 m</w:t>
      </w:r>
      <w:r w:rsidR="00800221" w:rsidRPr="00550B91">
        <w:rPr>
          <w:rFonts w:ascii="Times New Roman" w:hAnsi="Times New Roman" w:cs="Times New Roman"/>
          <w:sz w:val="24"/>
          <w:szCs w:val="24"/>
          <w:vertAlign w:val="superscript"/>
        </w:rPr>
        <w:t>3</w:t>
      </w:r>
      <w:r w:rsidR="00800221" w:rsidRPr="00550B91">
        <w:rPr>
          <w:rFonts w:ascii="Times New Roman" w:hAnsi="Times New Roman" w:cs="Times New Roman"/>
          <w:sz w:val="24"/>
          <w:szCs w:val="24"/>
        </w:rPr>
        <w:t xml:space="preserve"> heitvett ööpäevas. Seega </w:t>
      </w:r>
      <w:r w:rsidR="004F6622" w:rsidRPr="00550B91">
        <w:rPr>
          <w:rFonts w:ascii="Times New Roman" w:hAnsi="Times New Roman" w:cs="Times New Roman"/>
          <w:sz w:val="24"/>
          <w:szCs w:val="24"/>
        </w:rPr>
        <w:t>tuleb</w:t>
      </w:r>
      <w:r w:rsidR="00800221" w:rsidRPr="00550B91">
        <w:rPr>
          <w:rFonts w:ascii="Times New Roman" w:hAnsi="Times New Roman" w:cs="Times New Roman"/>
          <w:sz w:val="24"/>
          <w:szCs w:val="24"/>
        </w:rPr>
        <w:t xml:space="preserve"> </w:t>
      </w:r>
      <w:r w:rsidR="004F6622" w:rsidRPr="00550B91">
        <w:rPr>
          <w:rFonts w:ascii="Times New Roman" w:hAnsi="Times New Roman" w:cs="Times New Roman"/>
          <w:sz w:val="24"/>
          <w:szCs w:val="24"/>
        </w:rPr>
        <w:t>planeeringu elluviimisel taotleda veeluba, mille väljastamisel määratakse loa andja poolt ka seirenõuded</w:t>
      </w:r>
      <w:r w:rsidRPr="00550B91">
        <w:rPr>
          <w:rFonts w:ascii="Times New Roman" w:hAnsi="Times New Roman" w:cs="Times New Roman"/>
          <w:sz w:val="24"/>
          <w:szCs w:val="24"/>
        </w:rPr>
        <w:t xml:space="preserve">. </w:t>
      </w:r>
    </w:p>
    <w:p w14:paraId="335AFB61" w14:textId="77777777" w:rsidR="00847787" w:rsidRPr="00550B91" w:rsidRDefault="00847787" w:rsidP="00800221">
      <w:pPr>
        <w:spacing w:after="0" w:line="240" w:lineRule="auto"/>
        <w:jc w:val="both"/>
        <w:rPr>
          <w:rFonts w:ascii="Times New Roman" w:hAnsi="Times New Roman" w:cs="Times New Roman"/>
          <w:sz w:val="24"/>
          <w:szCs w:val="24"/>
        </w:rPr>
      </w:pPr>
    </w:p>
    <w:p w14:paraId="6BDCF2B6" w14:textId="77777777" w:rsidR="00A1225A" w:rsidRPr="00550B91" w:rsidRDefault="00800221" w:rsidP="00A1225A">
      <w:pPr>
        <w:spacing w:after="0" w:line="240" w:lineRule="auto"/>
        <w:jc w:val="both"/>
        <w:rPr>
          <w:rFonts w:ascii="Times New Roman" w:hAnsi="Times New Roman" w:cs="Times New Roman"/>
          <w:sz w:val="24"/>
          <w:szCs w:val="24"/>
        </w:rPr>
      </w:pPr>
      <w:r w:rsidRPr="00550B91">
        <w:rPr>
          <w:rFonts w:ascii="Times New Roman" w:hAnsi="Times New Roman" w:cs="Times New Roman"/>
          <w:sz w:val="24"/>
          <w:szCs w:val="24"/>
        </w:rPr>
        <w:t xml:space="preserve">Reovee puhastamiseks tuleb </w:t>
      </w:r>
      <w:r w:rsidR="007D11FE" w:rsidRPr="00550B91">
        <w:rPr>
          <w:rFonts w:ascii="Times New Roman" w:hAnsi="Times New Roman" w:cs="Times New Roman"/>
          <w:sz w:val="24"/>
          <w:szCs w:val="24"/>
        </w:rPr>
        <w:t>valida puhasti, mis vastab kavandatavale koormusele ning tagab reovee puhastamise seaduses nõutud ulatuses.</w:t>
      </w:r>
      <w:r w:rsidR="004F6622" w:rsidRPr="00550B91">
        <w:rPr>
          <w:rFonts w:ascii="Times New Roman" w:hAnsi="Times New Roman" w:cs="Times New Roman"/>
          <w:sz w:val="24"/>
          <w:szCs w:val="24"/>
        </w:rPr>
        <w:t xml:space="preserve"> </w:t>
      </w:r>
    </w:p>
    <w:p w14:paraId="4F3177BF" w14:textId="77777777" w:rsidR="00A1225A" w:rsidRDefault="00A1225A" w:rsidP="00A1225A">
      <w:pPr>
        <w:spacing w:after="0" w:line="240" w:lineRule="auto"/>
        <w:jc w:val="both"/>
        <w:rPr>
          <w:rFonts w:ascii="Times New Roman" w:hAnsi="Times New Roman" w:cs="Times New Roman"/>
          <w:sz w:val="24"/>
          <w:szCs w:val="24"/>
        </w:rPr>
      </w:pPr>
    </w:p>
    <w:p w14:paraId="352DAD24" w14:textId="1E2C1ACF" w:rsidR="00847787" w:rsidRDefault="00846872" w:rsidP="00A1225A">
      <w:pPr>
        <w:spacing w:after="0" w:line="240" w:lineRule="auto"/>
        <w:jc w:val="both"/>
        <w:rPr>
          <w:rFonts w:ascii="Times New Roman" w:hAnsi="Times New Roman" w:cs="Times New Roman"/>
          <w:sz w:val="24"/>
          <w:szCs w:val="24"/>
        </w:rPr>
      </w:pPr>
      <w:r w:rsidRPr="00550B91">
        <w:rPr>
          <w:rFonts w:ascii="Times New Roman" w:hAnsi="Times New Roman" w:cs="Times New Roman"/>
          <w:sz w:val="24"/>
          <w:szCs w:val="24"/>
        </w:rPr>
        <w:t xml:space="preserve">Juhul kui </w:t>
      </w:r>
      <w:proofErr w:type="spellStart"/>
      <w:r w:rsidRPr="00550B91">
        <w:rPr>
          <w:rFonts w:ascii="Times New Roman" w:hAnsi="Times New Roman" w:cs="Times New Roman"/>
          <w:sz w:val="24"/>
          <w:szCs w:val="24"/>
        </w:rPr>
        <w:t>veeloa</w:t>
      </w:r>
      <w:proofErr w:type="spellEnd"/>
      <w:r w:rsidRPr="00550B91">
        <w:rPr>
          <w:rFonts w:ascii="Times New Roman" w:hAnsi="Times New Roman" w:cs="Times New Roman"/>
          <w:sz w:val="24"/>
          <w:szCs w:val="24"/>
        </w:rPr>
        <w:t xml:space="preserve"> menetluses selgub, et heitve</w:t>
      </w:r>
      <w:r w:rsidR="00825A01" w:rsidRPr="00550B91">
        <w:rPr>
          <w:rFonts w:ascii="Times New Roman" w:hAnsi="Times New Roman" w:cs="Times New Roman"/>
          <w:sz w:val="24"/>
          <w:szCs w:val="24"/>
        </w:rPr>
        <w:t>tt veekogusse juhtida</w:t>
      </w:r>
      <w:r w:rsidRPr="00550B91">
        <w:rPr>
          <w:rFonts w:ascii="Times New Roman" w:hAnsi="Times New Roman" w:cs="Times New Roman"/>
          <w:sz w:val="24"/>
          <w:szCs w:val="24"/>
        </w:rPr>
        <w:t xml:space="preserve"> ei ole võimalik, tuleb reovesi koguda lekkekindlatesse mahutitesse ja anda üle </w:t>
      </w:r>
      <w:proofErr w:type="spellStart"/>
      <w:r w:rsidRPr="00550B91">
        <w:rPr>
          <w:rFonts w:ascii="Times New Roman" w:hAnsi="Times New Roman" w:cs="Times New Roman"/>
          <w:sz w:val="24"/>
          <w:szCs w:val="24"/>
        </w:rPr>
        <w:t>purgimisteenust</w:t>
      </w:r>
      <w:proofErr w:type="spellEnd"/>
      <w:r w:rsidRPr="00550B91">
        <w:rPr>
          <w:rFonts w:ascii="Times New Roman" w:hAnsi="Times New Roman" w:cs="Times New Roman"/>
          <w:sz w:val="24"/>
          <w:szCs w:val="24"/>
        </w:rPr>
        <w:t xml:space="preserve"> pakkuvale ettevõttele</w:t>
      </w:r>
      <w:r w:rsidR="00825A01" w:rsidRPr="00550B91">
        <w:rPr>
          <w:rFonts w:ascii="Times New Roman" w:hAnsi="Times New Roman" w:cs="Times New Roman"/>
          <w:sz w:val="24"/>
          <w:szCs w:val="24"/>
        </w:rPr>
        <w:t>, kelle</w:t>
      </w:r>
      <w:r w:rsidR="00550B91">
        <w:rPr>
          <w:rFonts w:ascii="Times New Roman" w:hAnsi="Times New Roman" w:cs="Times New Roman"/>
          <w:sz w:val="24"/>
          <w:szCs w:val="24"/>
        </w:rPr>
        <w:t>le</w:t>
      </w:r>
      <w:r w:rsidR="00825A01" w:rsidRPr="00550B91">
        <w:rPr>
          <w:rFonts w:ascii="Times New Roman" w:hAnsi="Times New Roman" w:cs="Times New Roman"/>
          <w:sz w:val="24"/>
          <w:szCs w:val="24"/>
        </w:rPr>
        <w:t xml:space="preserve"> on Muhu Vallavalitsuse poolt väljastatud vedaja kaart</w:t>
      </w:r>
      <w:r w:rsidR="00847787">
        <w:rPr>
          <w:rFonts w:ascii="Times New Roman" w:hAnsi="Times New Roman" w:cs="Times New Roman"/>
          <w:sz w:val="24"/>
          <w:szCs w:val="24"/>
        </w:rPr>
        <w:t xml:space="preserve"> või kaaluda bioloogiliselt puhastatud heitvee pinnasesse juhtimist. </w:t>
      </w:r>
      <w:r w:rsidR="00847787" w:rsidRPr="00685A9D">
        <w:rPr>
          <w:rFonts w:ascii="Times New Roman" w:hAnsi="Times New Roman" w:cs="Times New Roman"/>
          <w:color w:val="000000" w:themeColor="text1"/>
          <w:sz w:val="24"/>
          <w:szCs w:val="24"/>
        </w:rPr>
        <w:t xml:space="preserve">Reovee </w:t>
      </w:r>
      <w:r w:rsidR="00847787" w:rsidRPr="0014148C">
        <w:rPr>
          <w:rFonts w:ascii="Times New Roman" w:hAnsi="Times New Roman" w:cs="Times New Roman"/>
          <w:sz w:val="24"/>
          <w:szCs w:val="24"/>
        </w:rPr>
        <w:t xml:space="preserve">käitlemise lahendamisel tuleb muuhulgas arvesse võtta veeseaduses ja selle alamaktides sätestatud nõudeid (sh keskkonnaministri 08.11.2019. a määrus nr 61). Vastavalt kehtivale Muhu valla reovee kohtkäitluse ja </w:t>
      </w:r>
      <w:proofErr w:type="spellStart"/>
      <w:r w:rsidR="00847787" w:rsidRPr="0014148C">
        <w:rPr>
          <w:rFonts w:ascii="Times New Roman" w:hAnsi="Times New Roman" w:cs="Times New Roman"/>
          <w:sz w:val="24"/>
          <w:szCs w:val="24"/>
        </w:rPr>
        <w:t>äraveo</w:t>
      </w:r>
      <w:proofErr w:type="spellEnd"/>
      <w:r w:rsidR="00847787" w:rsidRPr="0014148C">
        <w:rPr>
          <w:rFonts w:ascii="Times New Roman" w:hAnsi="Times New Roman" w:cs="Times New Roman"/>
          <w:sz w:val="24"/>
          <w:szCs w:val="24"/>
        </w:rPr>
        <w:t xml:space="preserve"> eeskirjale on omapuhasti ja heitvee immutamise kavandamisel enne puhasti rajamist vajalik koostada hüdrogeoloogiline eksperthinnang planeeritavale puhasti lahendusele - heitvee immutamise võimalikkus selgitatakse välja kinnistupõhiselt.</w:t>
      </w:r>
    </w:p>
    <w:p w14:paraId="1DEA79F1" w14:textId="325655FE" w:rsidR="00A1225A" w:rsidRPr="00550B91" w:rsidRDefault="00847787" w:rsidP="00A122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14:paraId="299F5015" w14:textId="77777777" w:rsidR="00846872" w:rsidRPr="00685A9D" w:rsidRDefault="00846872" w:rsidP="00846872">
      <w:pPr>
        <w:spacing w:afterLines="100" w:after="240" w:line="240" w:lineRule="auto"/>
        <w:jc w:val="both"/>
        <w:rPr>
          <w:rFonts w:ascii="Times New Roman" w:hAnsi="Times New Roman" w:cs="Times New Roman"/>
          <w:color w:val="000000" w:themeColor="text1"/>
          <w:sz w:val="24"/>
          <w:szCs w:val="24"/>
        </w:rPr>
      </w:pPr>
      <w:r w:rsidRPr="007E5CD3">
        <w:rPr>
          <w:rFonts w:ascii="Times New Roman" w:hAnsi="Times New Roman" w:cs="Times New Roman"/>
          <w:color w:val="000000" w:themeColor="text1"/>
          <w:sz w:val="24"/>
          <w:szCs w:val="24"/>
        </w:rPr>
        <w:t>Nii kinnise kogumismahuti kui omapuhasti puhul on tegemist kontrollitud süsteemidega, mille korrektse toimimise puhul negatiivne mõju ümbritsevale keskkonnale (ning põhjaveele) eeldatavalt puudub ja võib tekkida vaid avariiolukordades.</w:t>
      </w:r>
    </w:p>
    <w:p w14:paraId="6874CE1E" w14:textId="31D5FC38" w:rsidR="00FC3192" w:rsidRPr="00550B91" w:rsidRDefault="00FC3192" w:rsidP="00FC3192">
      <w:pPr>
        <w:spacing w:afterLines="100" w:after="240" w:line="240" w:lineRule="auto"/>
        <w:jc w:val="both"/>
        <w:rPr>
          <w:rFonts w:ascii="Times New Roman" w:hAnsi="Times New Roman" w:cs="Times New Roman"/>
          <w:b/>
          <w:bCs/>
          <w:sz w:val="24"/>
          <w:szCs w:val="24"/>
        </w:rPr>
      </w:pPr>
      <w:r w:rsidRPr="007E5CD3">
        <w:rPr>
          <w:rFonts w:ascii="Times New Roman" w:hAnsi="Times New Roman" w:cs="Times New Roman"/>
          <w:color w:val="000000" w:themeColor="text1"/>
          <w:sz w:val="24"/>
          <w:szCs w:val="24"/>
        </w:rPr>
        <w:t>Kuna planeeringuala piirneb rannikumerega ning osa tegevus</w:t>
      </w:r>
      <w:r w:rsidR="009E46A9">
        <w:rPr>
          <w:rFonts w:ascii="Times New Roman" w:hAnsi="Times New Roman" w:cs="Times New Roman"/>
          <w:color w:val="000000" w:themeColor="text1"/>
          <w:sz w:val="24"/>
          <w:szCs w:val="24"/>
        </w:rPr>
        <w:t>t</w:t>
      </w:r>
      <w:r w:rsidRPr="007E5CD3">
        <w:rPr>
          <w:rFonts w:ascii="Times New Roman" w:hAnsi="Times New Roman" w:cs="Times New Roman"/>
          <w:color w:val="000000" w:themeColor="text1"/>
          <w:sz w:val="24"/>
          <w:szCs w:val="24"/>
        </w:rPr>
        <w:t xml:space="preserve"> </w:t>
      </w:r>
      <w:r w:rsidR="009E46A9" w:rsidRPr="00035F86">
        <w:rPr>
          <w:rFonts w:ascii="Times New Roman" w:hAnsi="Times New Roman" w:cs="Times New Roman"/>
          <w:b/>
          <w:bCs/>
          <w:color w:val="000000" w:themeColor="text1"/>
          <w:sz w:val="24"/>
          <w:szCs w:val="24"/>
        </w:rPr>
        <w:t>(</w:t>
      </w:r>
      <w:r w:rsidR="00685A9D" w:rsidRPr="00035F86">
        <w:rPr>
          <w:rFonts w:ascii="Times New Roman" w:hAnsi="Times New Roman" w:cs="Times New Roman"/>
          <w:color w:val="000000" w:themeColor="text1"/>
          <w:sz w:val="24"/>
          <w:szCs w:val="24"/>
        </w:rPr>
        <w:t>uju</w:t>
      </w:r>
      <w:r w:rsidR="00035F86" w:rsidRPr="00035F86">
        <w:rPr>
          <w:rFonts w:ascii="Times New Roman" w:hAnsi="Times New Roman" w:cs="Times New Roman"/>
          <w:color w:val="000000" w:themeColor="text1"/>
          <w:sz w:val="24"/>
          <w:szCs w:val="24"/>
        </w:rPr>
        <w:t>vkai</w:t>
      </w:r>
      <w:r w:rsidRPr="00035F86">
        <w:rPr>
          <w:rFonts w:ascii="Times New Roman" w:hAnsi="Times New Roman" w:cs="Times New Roman"/>
          <w:color w:val="000000" w:themeColor="text1"/>
          <w:sz w:val="24"/>
          <w:szCs w:val="24"/>
        </w:rPr>
        <w:t>)</w:t>
      </w:r>
      <w:r w:rsidRPr="007E5CD3">
        <w:rPr>
          <w:rFonts w:ascii="Times New Roman" w:hAnsi="Times New Roman" w:cs="Times New Roman"/>
          <w:color w:val="000000" w:themeColor="text1"/>
          <w:sz w:val="24"/>
          <w:szCs w:val="24"/>
        </w:rPr>
        <w:t xml:space="preserve"> on kavandatud </w:t>
      </w:r>
      <w:r w:rsidRPr="00550B91">
        <w:rPr>
          <w:rFonts w:ascii="Times New Roman" w:hAnsi="Times New Roman" w:cs="Times New Roman"/>
          <w:sz w:val="24"/>
          <w:szCs w:val="24"/>
        </w:rPr>
        <w:t xml:space="preserve">merealale, </w:t>
      </w:r>
      <w:r w:rsidR="00C278D6" w:rsidRPr="00550B91">
        <w:rPr>
          <w:rFonts w:ascii="Times New Roman" w:hAnsi="Times New Roman" w:cs="Times New Roman"/>
          <w:sz w:val="24"/>
          <w:szCs w:val="24"/>
        </w:rPr>
        <w:t>võib</w:t>
      </w:r>
      <w:r w:rsidRPr="00550B91">
        <w:rPr>
          <w:rFonts w:ascii="Times New Roman" w:hAnsi="Times New Roman" w:cs="Times New Roman"/>
          <w:sz w:val="24"/>
          <w:szCs w:val="24"/>
        </w:rPr>
        <w:t xml:space="preserve"> planeeringuga kavandatav tegevus</w:t>
      </w:r>
      <w:r w:rsidR="00C278D6" w:rsidRPr="00550B91">
        <w:rPr>
          <w:rFonts w:ascii="Times New Roman" w:hAnsi="Times New Roman" w:cs="Times New Roman"/>
          <w:sz w:val="24"/>
          <w:szCs w:val="24"/>
        </w:rPr>
        <w:t xml:space="preserve"> avaldada vähest</w:t>
      </w:r>
      <w:r w:rsidRPr="00550B91">
        <w:rPr>
          <w:rFonts w:ascii="Times New Roman" w:hAnsi="Times New Roman" w:cs="Times New Roman"/>
          <w:sz w:val="24"/>
          <w:szCs w:val="24"/>
        </w:rPr>
        <w:t xml:space="preserve"> mõju merele. Näiteks </w:t>
      </w:r>
      <w:r w:rsidR="009E46A9" w:rsidRPr="00550B91">
        <w:rPr>
          <w:rFonts w:ascii="Times New Roman" w:hAnsi="Times New Roman" w:cs="Times New Roman"/>
          <w:sz w:val="24"/>
          <w:szCs w:val="24"/>
        </w:rPr>
        <w:t xml:space="preserve">võib </w:t>
      </w:r>
      <w:r w:rsidRPr="00550B91">
        <w:rPr>
          <w:rFonts w:ascii="Times New Roman" w:hAnsi="Times New Roman" w:cs="Times New Roman"/>
          <w:sz w:val="24"/>
          <w:szCs w:val="24"/>
        </w:rPr>
        <w:t>vähe</w:t>
      </w:r>
      <w:r w:rsidR="009E46A9" w:rsidRPr="00550B91">
        <w:rPr>
          <w:rFonts w:ascii="Times New Roman" w:hAnsi="Times New Roman" w:cs="Times New Roman"/>
          <w:sz w:val="24"/>
          <w:szCs w:val="24"/>
        </w:rPr>
        <w:t>neda</w:t>
      </w:r>
      <w:r w:rsidRPr="00550B91">
        <w:rPr>
          <w:rFonts w:ascii="Times New Roman" w:hAnsi="Times New Roman" w:cs="Times New Roman"/>
          <w:sz w:val="24"/>
          <w:szCs w:val="24"/>
        </w:rPr>
        <w:t xml:space="preserve"> </w:t>
      </w:r>
      <w:r w:rsidR="00C278D6" w:rsidRPr="00550B91">
        <w:rPr>
          <w:rFonts w:ascii="Times New Roman" w:hAnsi="Times New Roman" w:cs="Times New Roman"/>
          <w:sz w:val="24"/>
          <w:szCs w:val="24"/>
        </w:rPr>
        <w:t>sadama rekon</w:t>
      </w:r>
      <w:r w:rsidR="007764F9" w:rsidRPr="00550B91">
        <w:rPr>
          <w:rFonts w:ascii="Times New Roman" w:hAnsi="Times New Roman" w:cs="Times New Roman"/>
          <w:sz w:val="24"/>
          <w:szCs w:val="24"/>
        </w:rPr>
        <w:t>st</w:t>
      </w:r>
      <w:r w:rsidR="00C278D6" w:rsidRPr="00550B91">
        <w:rPr>
          <w:rFonts w:ascii="Times New Roman" w:hAnsi="Times New Roman" w:cs="Times New Roman"/>
          <w:sz w:val="24"/>
          <w:szCs w:val="24"/>
        </w:rPr>
        <w:t xml:space="preserve">rueerimise </w:t>
      </w:r>
      <w:r w:rsidRPr="00550B91">
        <w:rPr>
          <w:rFonts w:ascii="Times New Roman" w:hAnsi="Times New Roman" w:cs="Times New Roman"/>
          <w:sz w:val="24"/>
          <w:szCs w:val="24"/>
        </w:rPr>
        <w:t>tööde ajal vee läbipaistvus ja suurene</w:t>
      </w:r>
      <w:r w:rsidR="00C278D6" w:rsidRPr="00550B91">
        <w:rPr>
          <w:rFonts w:ascii="Times New Roman" w:hAnsi="Times New Roman" w:cs="Times New Roman"/>
          <w:sz w:val="24"/>
          <w:szCs w:val="24"/>
        </w:rPr>
        <w:t>da</w:t>
      </w:r>
      <w:r w:rsidRPr="00550B91">
        <w:rPr>
          <w:rFonts w:ascii="Times New Roman" w:hAnsi="Times New Roman" w:cs="Times New Roman"/>
          <w:sz w:val="24"/>
          <w:szCs w:val="24"/>
        </w:rPr>
        <w:t xml:space="preserve"> hõljumi osakaal. Tegemist on siiski vaid ehitusaegse mõjuga ning pikemas perspektiivis olulisi muudatusi rannikuvee omadustes ette näha pole.</w:t>
      </w:r>
    </w:p>
    <w:p w14:paraId="1543D24B" w14:textId="65BE6CF6" w:rsidR="003772E0" w:rsidRPr="00242305" w:rsidRDefault="003772E0" w:rsidP="00FC3192">
      <w:pPr>
        <w:spacing w:afterLines="100" w:after="240" w:line="240" w:lineRule="auto"/>
        <w:jc w:val="both"/>
        <w:rPr>
          <w:rFonts w:ascii="Times New Roman" w:hAnsi="Times New Roman" w:cs="Times New Roman"/>
          <w:sz w:val="24"/>
          <w:szCs w:val="24"/>
        </w:rPr>
      </w:pPr>
      <w:r w:rsidRPr="00242305">
        <w:rPr>
          <w:rFonts w:ascii="Times New Roman" w:hAnsi="Times New Roman" w:cs="Times New Roman"/>
          <w:sz w:val="24"/>
          <w:szCs w:val="24"/>
        </w:rPr>
        <w:t>Planeeringualal asuvad endise reoveepuhasti tiigid, mis soovitakse likvideerida. Seega omab planeeritav tegevus mõju pinnaveekogudele. Kuna aga tegemist on inimtekkeliste veekogudega, mis on tänaseks kaotanud oma funktsiooni, ei ole tiikide likvideerimisega kaasnev mõju</w:t>
      </w:r>
      <w:r w:rsidR="00847787">
        <w:rPr>
          <w:rFonts w:ascii="Times New Roman" w:hAnsi="Times New Roman" w:cs="Times New Roman"/>
          <w:sz w:val="24"/>
          <w:szCs w:val="24"/>
        </w:rPr>
        <w:t xml:space="preserve"> eeldatavalt</w:t>
      </w:r>
      <w:r w:rsidRPr="00242305">
        <w:rPr>
          <w:rFonts w:ascii="Times New Roman" w:hAnsi="Times New Roman" w:cs="Times New Roman"/>
          <w:sz w:val="24"/>
          <w:szCs w:val="24"/>
        </w:rPr>
        <w:t xml:space="preserve"> oluline.</w:t>
      </w:r>
    </w:p>
    <w:p w14:paraId="5B2CD0B6" w14:textId="297A6EC3" w:rsidR="00FC3192" w:rsidRPr="007E5CD3" w:rsidRDefault="00FC3192" w:rsidP="00FC3192">
      <w:pPr>
        <w:spacing w:afterLines="100" w:after="240" w:line="240" w:lineRule="auto"/>
        <w:jc w:val="both"/>
        <w:rPr>
          <w:rFonts w:ascii="Times New Roman" w:hAnsi="Times New Roman" w:cs="Times New Roman"/>
          <w:color w:val="000000" w:themeColor="text1"/>
          <w:sz w:val="24"/>
          <w:szCs w:val="24"/>
        </w:rPr>
      </w:pPr>
      <w:r w:rsidRPr="007E5CD3">
        <w:rPr>
          <w:rFonts w:ascii="Times New Roman" w:hAnsi="Times New Roman" w:cs="Times New Roman"/>
          <w:color w:val="000000" w:themeColor="text1"/>
          <w:sz w:val="24"/>
          <w:szCs w:val="24"/>
        </w:rPr>
        <w:t>Mõju põhja-, pinna- ja mereveele võib avalduda hädaolukorras, kui juhtub õnnetus</w:t>
      </w:r>
      <w:r w:rsidR="00781575">
        <w:rPr>
          <w:rFonts w:ascii="Times New Roman" w:hAnsi="Times New Roman" w:cs="Times New Roman"/>
          <w:color w:val="000000" w:themeColor="text1"/>
          <w:sz w:val="24"/>
          <w:szCs w:val="24"/>
        </w:rPr>
        <w:t xml:space="preserve"> ehitus</w:t>
      </w:r>
      <w:r w:rsidRPr="007E5CD3">
        <w:rPr>
          <w:rFonts w:ascii="Times New Roman" w:hAnsi="Times New Roman" w:cs="Times New Roman"/>
          <w:color w:val="000000" w:themeColor="text1"/>
          <w:sz w:val="24"/>
          <w:szCs w:val="24"/>
        </w:rPr>
        <w:t xml:space="preserve">kemikaalide või kütuste ladustamisel ning käitlemisel ja leke jõuab põhjavette või rannikumerre. See oht on nii ehitiste rajamise etapis kui sadama kasutamise käigus. Siiski on tegemist avariiolukorraga ning normaalsetes tingimustes </w:t>
      </w:r>
      <w:r w:rsidR="007E5CD3" w:rsidRPr="007E5CD3">
        <w:rPr>
          <w:rFonts w:ascii="Times New Roman" w:hAnsi="Times New Roman" w:cs="Times New Roman"/>
          <w:color w:val="000000" w:themeColor="text1"/>
          <w:sz w:val="24"/>
          <w:szCs w:val="24"/>
        </w:rPr>
        <w:t xml:space="preserve">nii ehitustegevuse käigus kui ka edaspidisel hoonete kasutusel reostusohtu ei ole ning hädaolukordade teket tuleb kõigi vahenditega ennetada ja vältida. </w:t>
      </w:r>
      <w:r w:rsidRPr="007E5CD3">
        <w:rPr>
          <w:rFonts w:ascii="Times New Roman" w:hAnsi="Times New Roman" w:cs="Times New Roman"/>
          <w:color w:val="000000" w:themeColor="text1"/>
          <w:sz w:val="24"/>
          <w:szCs w:val="24"/>
        </w:rPr>
        <w:t>Selliste õnnetuste tagajärgede minimeerimiseks on oluline, et sadamas oleks olemas vajalik reostustõrje varustus.</w:t>
      </w:r>
    </w:p>
    <w:p w14:paraId="1D4DFF24" w14:textId="2A68A9F8" w:rsidR="00482B7B" w:rsidRPr="003E4644" w:rsidRDefault="00482B7B" w:rsidP="00482B7B">
      <w:pPr>
        <w:spacing w:after="0" w:line="240" w:lineRule="auto"/>
        <w:jc w:val="center"/>
        <w:rPr>
          <w:rFonts w:ascii="Times New Roman" w:hAnsi="Times New Roman" w:cs="Times New Roman"/>
          <w:color w:val="2E74B5" w:themeColor="accent1" w:themeShade="BF"/>
          <w:sz w:val="24"/>
          <w:szCs w:val="24"/>
        </w:rPr>
      </w:pPr>
    </w:p>
    <w:p w14:paraId="4871094C" w14:textId="77777777" w:rsidR="0013573C" w:rsidRPr="003E4644" w:rsidRDefault="009C56C7" w:rsidP="00A72C4D">
      <w:pPr>
        <w:spacing w:afterLines="100" w:after="240" w:line="240" w:lineRule="auto"/>
        <w:jc w:val="both"/>
        <w:rPr>
          <w:rFonts w:ascii="Times New Roman" w:hAnsi="Times New Roman" w:cs="Times New Roman"/>
          <w:sz w:val="24"/>
          <w:szCs w:val="24"/>
        </w:rPr>
      </w:pPr>
      <w:r w:rsidRPr="003E4644">
        <w:rPr>
          <w:rFonts w:ascii="Times New Roman" w:hAnsi="Times New Roman" w:cs="Times New Roman"/>
          <w:sz w:val="24"/>
          <w:szCs w:val="24"/>
          <w:u w:val="single"/>
        </w:rPr>
        <w:t>Mõju pinnasele, taimestikule ja loomastikule</w:t>
      </w:r>
      <w:r w:rsidRPr="003E4644">
        <w:rPr>
          <w:rFonts w:ascii="Times New Roman" w:hAnsi="Times New Roman" w:cs="Times New Roman"/>
          <w:sz w:val="24"/>
          <w:szCs w:val="24"/>
        </w:rPr>
        <w:t xml:space="preserve"> </w:t>
      </w:r>
    </w:p>
    <w:p w14:paraId="7D72ED3B" w14:textId="41DAA6FA" w:rsidR="00FA16CF" w:rsidRPr="00242305" w:rsidRDefault="00D240B0" w:rsidP="00482B7B">
      <w:pPr>
        <w:spacing w:afterLines="100" w:after="240" w:line="240" w:lineRule="auto"/>
        <w:jc w:val="both"/>
        <w:rPr>
          <w:rFonts w:ascii="Times New Roman" w:hAnsi="Times New Roman" w:cs="Times New Roman"/>
          <w:sz w:val="24"/>
          <w:szCs w:val="24"/>
        </w:rPr>
      </w:pPr>
      <w:r w:rsidRPr="00242305">
        <w:rPr>
          <w:rFonts w:ascii="Times New Roman" w:hAnsi="Times New Roman" w:cs="Times New Roman"/>
          <w:sz w:val="24"/>
          <w:szCs w:val="24"/>
        </w:rPr>
        <w:t>Valdav</w:t>
      </w:r>
      <w:r w:rsidR="00BB2C46" w:rsidRPr="00242305">
        <w:rPr>
          <w:rFonts w:ascii="Times New Roman" w:hAnsi="Times New Roman" w:cs="Times New Roman"/>
          <w:sz w:val="24"/>
          <w:szCs w:val="24"/>
        </w:rPr>
        <w:t>a</w:t>
      </w:r>
      <w:r w:rsidR="00D70DC2" w:rsidRPr="00242305">
        <w:rPr>
          <w:rFonts w:ascii="Times New Roman" w:hAnsi="Times New Roman" w:cs="Times New Roman"/>
          <w:sz w:val="24"/>
          <w:szCs w:val="24"/>
        </w:rPr>
        <w:t xml:space="preserve"> </w:t>
      </w:r>
      <w:r w:rsidRPr="00242305">
        <w:rPr>
          <w:rFonts w:ascii="Times New Roman" w:hAnsi="Times New Roman" w:cs="Times New Roman"/>
          <w:sz w:val="24"/>
          <w:szCs w:val="24"/>
        </w:rPr>
        <w:t>osa planeeringualast moodustab endise kalatööstuse tootmisterritoorium</w:t>
      </w:r>
      <w:r w:rsidR="00BB2C46" w:rsidRPr="00242305">
        <w:rPr>
          <w:rFonts w:ascii="Times New Roman" w:hAnsi="Times New Roman" w:cs="Times New Roman"/>
          <w:sz w:val="24"/>
          <w:szCs w:val="24"/>
        </w:rPr>
        <w:t>. P</w:t>
      </w:r>
      <w:r w:rsidRPr="00242305">
        <w:rPr>
          <w:rFonts w:ascii="Times New Roman" w:hAnsi="Times New Roman" w:cs="Times New Roman"/>
          <w:sz w:val="24"/>
          <w:szCs w:val="24"/>
        </w:rPr>
        <w:t>innas on kalatööstuse ja sadama rajamisel täidetud</w:t>
      </w:r>
      <w:r w:rsidR="001E5412" w:rsidRPr="00242305">
        <w:rPr>
          <w:rFonts w:ascii="Times New Roman" w:hAnsi="Times New Roman" w:cs="Times New Roman"/>
          <w:sz w:val="24"/>
          <w:szCs w:val="24"/>
        </w:rPr>
        <w:t>, looduslik pinna- ja taimkate pole planeeringualal algsel kujul säilinud</w:t>
      </w:r>
      <w:r w:rsidR="00B709C8">
        <w:rPr>
          <w:rFonts w:ascii="Times New Roman" w:hAnsi="Times New Roman" w:cs="Times New Roman"/>
          <w:sz w:val="24"/>
          <w:szCs w:val="24"/>
        </w:rPr>
        <w:t>. E</w:t>
      </w:r>
      <w:r w:rsidR="001E5412" w:rsidRPr="00242305">
        <w:rPr>
          <w:rFonts w:ascii="Times New Roman" w:hAnsi="Times New Roman" w:cs="Times New Roman"/>
          <w:sz w:val="24"/>
          <w:szCs w:val="24"/>
        </w:rPr>
        <w:t xml:space="preserve">lustik </w:t>
      </w:r>
      <w:r w:rsidR="00B709C8">
        <w:rPr>
          <w:rFonts w:ascii="Times New Roman" w:hAnsi="Times New Roman" w:cs="Times New Roman"/>
          <w:sz w:val="24"/>
          <w:szCs w:val="24"/>
        </w:rPr>
        <w:t xml:space="preserve">on </w:t>
      </w:r>
      <w:r w:rsidR="001E5412" w:rsidRPr="00242305">
        <w:rPr>
          <w:rFonts w:ascii="Times New Roman" w:hAnsi="Times New Roman" w:cs="Times New Roman"/>
          <w:sz w:val="24"/>
          <w:szCs w:val="24"/>
        </w:rPr>
        <w:t>liigivaene</w:t>
      </w:r>
      <w:r w:rsidR="00B709C8">
        <w:rPr>
          <w:rFonts w:ascii="Times New Roman" w:hAnsi="Times New Roman" w:cs="Times New Roman"/>
          <w:sz w:val="24"/>
          <w:szCs w:val="24"/>
        </w:rPr>
        <w:t xml:space="preserve">. </w:t>
      </w:r>
      <w:r w:rsidR="000607FD" w:rsidRPr="00242305">
        <w:rPr>
          <w:rFonts w:ascii="Times New Roman" w:hAnsi="Times New Roman" w:cs="Times New Roman"/>
          <w:bCs/>
          <w:sz w:val="24"/>
          <w:szCs w:val="24"/>
        </w:rPr>
        <w:t>Endine kalatööstuse territoorium on asunud võsastuma, kinnistu</w:t>
      </w:r>
      <w:r w:rsidR="00FA16CF" w:rsidRPr="00242305">
        <w:rPr>
          <w:rFonts w:ascii="Times New Roman" w:hAnsi="Times New Roman" w:cs="Times New Roman"/>
          <w:bCs/>
          <w:sz w:val="24"/>
          <w:szCs w:val="24"/>
        </w:rPr>
        <w:t>l</w:t>
      </w:r>
      <w:r w:rsidR="000607FD" w:rsidRPr="00242305">
        <w:rPr>
          <w:rFonts w:ascii="Times New Roman" w:hAnsi="Times New Roman" w:cs="Times New Roman"/>
          <w:bCs/>
          <w:sz w:val="24"/>
          <w:szCs w:val="24"/>
        </w:rPr>
        <w:t xml:space="preserve"> on kasvama </w:t>
      </w:r>
      <w:r w:rsidR="00A73F16" w:rsidRPr="00242305">
        <w:rPr>
          <w:rFonts w:ascii="Times New Roman" w:hAnsi="Times New Roman" w:cs="Times New Roman"/>
          <w:bCs/>
          <w:sz w:val="24"/>
          <w:szCs w:val="24"/>
        </w:rPr>
        <w:t>hakanud</w:t>
      </w:r>
      <w:r w:rsidR="000607FD" w:rsidRPr="00242305">
        <w:rPr>
          <w:rFonts w:ascii="Times New Roman" w:hAnsi="Times New Roman" w:cs="Times New Roman"/>
          <w:bCs/>
          <w:sz w:val="24"/>
          <w:szCs w:val="24"/>
        </w:rPr>
        <w:t xml:space="preserve"> noored männid.</w:t>
      </w:r>
      <w:r w:rsidR="000607FD" w:rsidRPr="00242305">
        <w:rPr>
          <w:rFonts w:ascii="Times New Roman" w:hAnsi="Times New Roman" w:cs="Times New Roman"/>
          <w:sz w:val="24"/>
          <w:szCs w:val="24"/>
        </w:rPr>
        <w:t xml:space="preserve"> </w:t>
      </w:r>
    </w:p>
    <w:p w14:paraId="5EBC6A62" w14:textId="4A908AE7" w:rsidR="00113D0C" w:rsidRPr="00242305" w:rsidRDefault="009C56C7" w:rsidP="00482B7B">
      <w:pPr>
        <w:spacing w:afterLines="100" w:after="240" w:line="240" w:lineRule="auto"/>
        <w:jc w:val="both"/>
        <w:rPr>
          <w:rFonts w:ascii="Times New Roman" w:hAnsi="Times New Roman" w:cs="Times New Roman"/>
          <w:sz w:val="24"/>
          <w:szCs w:val="24"/>
        </w:rPr>
      </w:pPr>
      <w:r w:rsidRPr="00242305">
        <w:rPr>
          <w:rFonts w:ascii="Times New Roman" w:hAnsi="Times New Roman" w:cs="Times New Roman"/>
          <w:sz w:val="24"/>
          <w:szCs w:val="24"/>
        </w:rPr>
        <w:t>Peamine mõju pinnasele kaasneb hoonete rajamise etapis.</w:t>
      </w:r>
      <w:r w:rsidR="00A73F16" w:rsidRPr="00242305">
        <w:rPr>
          <w:rFonts w:ascii="Times New Roman" w:hAnsi="Times New Roman" w:cs="Times New Roman"/>
          <w:sz w:val="24"/>
          <w:szCs w:val="24"/>
        </w:rPr>
        <w:t xml:space="preserve"> Maapinda on vaja planeerida, kohati täita (sh endised reoveepuhasti tiigid).</w:t>
      </w:r>
      <w:r w:rsidRPr="00242305">
        <w:rPr>
          <w:rFonts w:ascii="Times New Roman" w:hAnsi="Times New Roman" w:cs="Times New Roman"/>
          <w:sz w:val="24"/>
          <w:szCs w:val="24"/>
        </w:rPr>
        <w:t xml:space="preserve"> </w:t>
      </w:r>
      <w:r w:rsidR="00A73F16" w:rsidRPr="00242305">
        <w:rPr>
          <w:rFonts w:ascii="Times New Roman" w:hAnsi="Times New Roman" w:cs="Times New Roman"/>
          <w:sz w:val="24"/>
          <w:szCs w:val="24"/>
        </w:rPr>
        <w:t>Ehitustegevuse käigus hävineb paratamatult haljastus rajatavate ehitiste alusel alal</w:t>
      </w:r>
      <w:r w:rsidR="003B0073" w:rsidRPr="00242305">
        <w:rPr>
          <w:rFonts w:ascii="Times New Roman" w:hAnsi="Times New Roman" w:cs="Times New Roman"/>
          <w:sz w:val="24"/>
          <w:szCs w:val="24"/>
        </w:rPr>
        <w:t xml:space="preserve">, </w:t>
      </w:r>
      <w:r w:rsidR="00A73F16" w:rsidRPr="00242305">
        <w:rPr>
          <w:rFonts w:ascii="Times New Roman" w:hAnsi="Times New Roman" w:cs="Times New Roman"/>
          <w:sz w:val="24"/>
          <w:szCs w:val="24"/>
        </w:rPr>
        <w:t xml:space="preserve">ning ka vahetus naabruses võib ehitustehnika tallamise ja materjalide ladustamise tõttu kahjustuda osa alustaimestikku. </w:t>
      </w:r>
      <w:r w:rsidR="003B0073" w:rsidRPr="00242305">
        <w:rPr>
          <w:rFonts w:ascii="Times New Roman" w:hAnsi="Times New Roman" w:cs="Times New Roman"/>
          <w:sz w:val="24"/>
          <w:szCs w:val="24"/>
        </w:rPr>
        <w:t xml:space="preserve">Metsamaale kavandavate õuealade ulatuses on vajalik raadamine. </w:t>
      </w:r>
      <w:r w:rsidRPr="00242305">
        <w:rPr>
          <w:rFonts w:ascii="Times New Roman" w:hAnsi="Times New Roman" w:cs="Times New Roman"/>
          <w:sz w:val="24"/>
          <w:szCs w:val="24"/>
        </w:rPr>
        <w:t xml:space="preserve">Ehitustegevuse käigus on oht pinnase saastumiseks territooriumil ladustatavate ja kasutatavate kemikaalidega (nt kütused). </w:t>
      </w:r>
    </w:p>
    <w:p w14:paraId="68B62E9A" w14:textId="57A0D520" w:rsidR="005152A6" w:rsidRDefault="00113D0C" w:rsidP="00A73F16">
      <w:pPr>
        <w:spacing w:afterLines="100" w:after="240" w:line="240" w:lineRule="auto"/>
        <w:jc w:val="both"/>
        <w:rPr>
          <w:rFonts w:ascii="Times New Roman" w:hAnsi="Times New Roman" w:cs="Times New Roman"/>
          <w:sz w:val="24"/>
          <w:szCs w:val="24"/>
        </w:rPr>
      </w:pPr>
      <w:r w:rsidRPr="001A0CF2">
        <w:rPr>
          <w:rFonts w:ascii="Times New Roman" w:hAnsi="Times New Roman" w:cs="Times New Roman"/>
          <w:sz w:val="24"/>
          <w:szCs w:val="24"/>
        </w:rPr>
        <w:t xml:space="preserve">Kuna tegemist on inimtegevuse poolt </w:t>
      </w:r>
      <w:r w:rsidRPr="00242305">
        <w:rPr>
          <w:rFonts w:ascii="Times New Roman" w:hAnsi="Times New Roman" w:cs="Times New Roman"/>
          <w:sz w:val="24"/>
          <w:szCs w:val="24"/>
        </w:rPr>
        <w:t>tugevalt</w:t>
      </w:r>
      <w:r w:rsidRPr="001A0CF2">
        <w:rPr>
          <w:rFonts w:ascii="Times New Roman" w:hAnsi="Times New Roman" w:cs="Times New Roman"/>
          <w:sz w:val="24"/>
          <w:szCs w:val="24"/>
        </w:rPr>
        <w:t xml:space="preserve"> mõjutatud maa-alaga, ei saa ehitustegevusest tingitud mõjusid pinnasele ning taimestikule pidada oluliseks.</w:t>
      </w:r>
      <w:r w:rsidR="00D70DC2">
        <w:rPr>
          <w:rFonts w:ascii="Times New Roman" w:hAnsi="Times New Roman" w:cs="Times New Roman"/>
          <w:sz w:val="24"/>
          <w:szCs w:val="24"/>
        </w:rPr>
        <w:t xml:space="preserve"> </w:t>
      </w:r>
      <w:r w:rsidR="00D70DC2" w:rsidRPr="001A0CF2">
        <w:rPr>
          <w:rFonts w:ascii="Times New Roman" w:hAnsi="Times New Roman" w:cs="Times New Roman"/>
          <w:sz w:val="24"/>
          <w:szCs w:val="24"/>
        </w:rPr>
        <w:t>Kavandatud tegevusel puudub eeldatavalt oluline mõju maismaaloomastikule, loomade poolt aktiivselt kasutatavaid radu teadaolevalt maaüksusel ei ol</w:t>
      </w:r>
      <w:r w:rsidR="00D70DC2" w:rsidRPr="00A73F16">
        <w:rPr>
          <w:rFonts w:ascii="Times New Roman" w:hAnsi="Times New Roman" w:cs="Times New Roman"/>
          <w:sz w:val="24"/>
          <w:szCs w:val="24"/>
        </w:rPr>
        <w:t xml:space="preserve">e. Mereelustikule võivad </w:t>
      </w:r>
      <w:r w:rsidR="00A73F16" w:rsidRPr="00A73F16">
        <w:rPr>
          <w:rFonts w:ascii="Times New Roman" w:hAnsi="Times New Roman" w:cs="Times New Roman"/>
          <w:sz w:val="24"/>
          <w:szCs w:val="24"/>
        </w:rPr>
        <w:t xml:space="preserve">lühiajalist </w:t>
      </w:r>
      <w:r w:rsidR="00D70DC2" w:rsidRPr="00A73F16">
        <w:rPr>
          <w:rFonts w:ascii="Times New Roman" w:hAnsi="Times New Roman" w:cs="Times New Roman"/>
          <w:sz w:val="24"/>
          <w:szCs w:val="24"/>
        </w:rPr>
        <w:t>mõju avaldada ujuvkai ja betoontarindite ehitustööd</w:t>
      </w:r>
      <w:r w:rsidR="00A73F16" w:rsidRPr="00A73F16">
        <w:rPr>
          <w:rFonts w:ascii="Times New Roman" w:hAnsi="Times New Roman" w:cs="Times New Roman"/>
          <w:sz w:val="24"/>
          <w:szCs w:val="24"/>
        </w:rPr>
        <w:t>. T</w:t>
      </w:r>
      <w:r w:rsidR="001A0CF2" w:rsidRPr="001A0CF2">
        <w:rPr>
          <w:rFonts w:ascii="Times New Roman" w:hAnsi="Times New Roman" w:cs="Times New Roman"/>
          <w:sz w:val="24"/>
          <w:szCs w:val="24"/>
        </w:rPr>
        <w:t xml:space="preserve">egemist on väikesemahuliste töödega ja mõju on võimalik leevendada tööde teostamiseks sobiliku aja valimisega. </w:t>
      </w:r>
    </w:p>
    <w:p w14:paraId="0E54AE43" w14:textId="0F1587D2" w:rsidR="005C56F7" w:rsidRPr="00242305" w:rsidRDefault="00A73F16" w:rsidP="005C56F7">
      <w:pPr>
        <w:tabs>
          <w:tab w:val="center" w:pos="4536"/>
        </w:tabs>
        <w:spacing w:afterLines="100" w:after="240" w:line="240" w:lineRule="auto"/>
        <w:jc w:val="both"/>
        <w:rPr>
          <w:rFonts w:ascii="Times New Roman" w:hAnsi="Times New Roman" w:cs="Times New Roman"/>
          <w:bCs/>
          <w:sz w:val="24"/>
          <w:szCs w:val="24"/>
        </w:rPr>
      </w:pPr>
      <w:r w:rsidRPr="00242305">
        <w:rPr>
          <w:rFonts w:ascii="Times New Roman" w:hAnsi="Times New Roman" w:cs="Times New Roman"/>
          <w:bCs/>
          <w:noProof/>
          <w:sz w:val="24"/>
          <w:szCs w:val="24"/>
        </w:rPr>
        <w:t xml:space="preserve">Varasemalt läbi viidud KSH raames tuvastati, et planeeringualal, eelkõige endise kütusehoidla läheduses võib esineda pinnasereostust. </w:t>
      </w:r>
      <w:r w:rsidR="005C56F7" w:rsidRPr="00242305">
        <w:rPr>
          <w:rFonts w:ascii="Times New Roman" w:hAnsi="Times New Roman" w:cs="Times New Roman"/>
          <w:bCs/>
          <w:noProof/>
          <w:sz w:val="24"/>
          <w:szCs w:val="24"/>
        </w:rPr>
        <w:t>Selgitamaks võimalik</w:t>
      </w:r>
      <w:r w:rsidR="003B0073" w:rsidRPr="00242305">
        <w:rPr>
          <w:rFonts w:ascii="Times New Roman" w:hAnsi="Times New Roman" w:cs="Times New Roman"/>
          <w:bCs/>
          <w:noProof/>
          <w:sz w:val="24"/>
          <w:szCs w:val="24"/>
        </w:rPr>
        <w:t xml:space="preserve">u </w:t>
      </w:r>
      <w:r w:rsidR="005C56F7" w:rsidRPr="00242305">
        <w:rPr>
          <w:rFonts w:ascii="Times New Roman" w:hAnsi="Times New Roman" w:cs="Times New Roman"/>
          <w:bCs/>
          <w:noProof/>
          <w:sz w:val="24"/>
          <w:szCs w:val="24"/>
        </w:rPr>
        <w:t>pinnasereostus</w:t>
      </w:r>
      <w:r w:rsidR="003B0073" w:rsidRPr="00242305">
        <w:rPr>
          <w:rFonts w:ascii="Times New Roman" w:hAnsi="Times New Roman" w:cs="Times New Roman"/>
          <w:bCs/>
          <w:noProof/>
          <w:sz w:val="24"/>
          <w:szCs w:val="24"/>
        </w:rPr>
        <w:t xml:space="preserve">e olemasolu ja ulatust, tuleb detailplaneeringu koostamise käigus </w:t>
      </w:r>
      <w:r w:rsidR="005C56F7" w:rsidRPr="00242305">
        <w:rPr>
          <w:rFonts w:ascii="Times New Roman" w:hAnsi="Times New Roman" w:cs="Times New Roman"/>
          <w:bCs/>
          <w:noProof/>
          <w:sz w:val="24"/>
          <w:szCs w:val="24"/>
        </w:rPr>
        <w:t xml:space="preserve">pinnast täiendavalt analüüsida ja </w:t>
      </w:r>
      <w:r w:rsidR="003B0073" w:rsidRPr="00242305">
        <w:rPr>
          <w:rFonts w:ascii="Times New Roman" w:hAnsi="Times New Roman" w:cs="Times New Roman"/>
          <w:bCs/>
          <w:noProof/>
          <w:sz w:val="24"/>
          <w:szCs w:val="24"/>
        </w:rPr>
        <w:t xml:space="preserve">vajadusel näha detailplaneeringuga ette </w:t>
      </w:r>
      <w:r w:rsidR="005C56F7" w:rsidRPr="00242305">
        <w:rPr>
          <w:rFonts w:ascii="Times New Roman" w:hAnsi="Times New Roman" w:cs="Times New Roman"/>
          <w:bCs/>
          <w:noProof/>
          <w:sz w:val="24"/>
          <w:szCs w:val="24"/>
        </w:rPr>
        <w:t xml:space="preserve">sobiv meetod </w:t>
      </w:r>
      <w:r w:rsidR="003B0073" w:rsidRPr="00242305">
        <w:rPr>
          <w:rFonts w:ascii="Times New Roman" w:hAnsi="Times New Roman" w:cs="Times New Roman"/>
          <w:bCs/>
          <w:noProof/>
          <w:sz w:val="24"/>
          <w:szCs w:val="24"/>
        </w:rPr>
        <w:t xml:space="preserve">saastunud </w:t>
      </w:r>
      <w:r w:rsidR="005C56F7" w:rsidRPr="00242305">
        <w:rPr>
          <w:rFonts w:ascii="Times New Roman" w:hAnsi="Times New Roman" w:cs="Times New Roman"/>
          <w:bCs/>
          <w:noProof/>
          <w:sz w:val="24"/>
          <w:szCs w:val="24"/>
        </w:rPr>
        <w:t>pinnase käitlemiseks. Saastunud pinnas tuleb käidelda ohtlike jäätmete käitluslitsentsi omava ettevõtte poolt vastaval kehtestatud reeglitele.</w:t>
      </w:r>
    </w:p>
    <w:p w14:paraId="0082DE3F" w14:textId="48084274" w:rsidR="008E71C6" w:rsidRPr="005C7D06" w:rsidRDefault="005C7D06" w:rsidP="005152A6">
      <w:pPr>
        <w:spacing w:afterLines="100" w:after="240" w:line="240" w:lineRule="auto"/>
        <w:jc w:val="both"/>
        <w:rPr>
          <w:rFonts w:ascii="Times New Roman" w:hAnsi="Times New Roman" w:cs="Times New Roman"/>
          <w:sz w:val="24"/>
          <w:szCs w:val="24"/>
          <w:u w:val="single"/>
        </w:rPr>
      </w:pPr>
      <w:r w:rsidRPr="005C7D06">
        <w:rPr>
          <w:rFonts w:ascii="Times New Roman" w:hAnsi="Times New Roman" w:cs="Times New Roman"/>
          <w:sz w:val="24"/>
          <w:szCs w:val="24"/>
          <w:u w:val="single"/>
        </w:rPr>
        <w:t>Mõju välisõhu seisundile, müra- ja vibratsiooni tasemele</w:t>
      </w:r>
    </w:p>
    <w:p w14:paraId="0D7262D0" w14:textId="25843602" w:rsidR="00E131D0" w:rsidRPr="005C7D06" w:rsidRDefault="009C56C7" w:rsidP="00A72C4D">
      <w:pPr>
        <w:spacing w:afterLines="100" w:after="240" w:line="240" w:lineRule="auto"/>
        <w:jc w:val="both"/>
        <w:rPr>
          <w:rFonts w:ascii="Times New Roman" w:hAnsi="Times New Roman" w:cs="Times New Roman"/>
          <w:sz w:val="24"/>
          <w:szCs w:val="24"/>
        </w:rPr>
      </w:pPr>
      <w:r w:rsidRPr="005C7D06">
        <w:rPr>
          <w:rFonts w:ascii="Times New Roman" w:hAnsi="Times New Roman" w:cs="Times New Roman"/>
          <w:sz w:val="24"/>
          <w:szCs w:val="24"/>
        </w:rPr>
        <w:t xml:space="preserve">Peamine </w:t>
      </w:r>
      <w:r w:rsidR="002E0B26" w:rsidRPr="005C7D06">
        <w:rPr>
          <w:rFonts w:ascii="Times New Roman" w:hAnsi="Times New Roman" w:cs="Times New Roman"/>
          <w:sz w:val="24"/>
          <w:szCs w:val="24"/>
        </w:rPr>
        <w:t>mõju välisõhule kaasneb hoonete,</w:t>
      </w:r>
      <w:r w:rsidRPr="005C7D06">
        <w:rPr>
          <w:rFonts w:ascii="Times New Roman" w:hAnsi="Times New Roman" w:cs="Times New Roman"/>
          <w:sz w:val="24"/>
          <w:szCs w:val="24"/>
        </w:rPr>
        <w:t xml:space="preserve"> rajatiste ja vajalike tehnovõrkude rajamise etapis ning on</w:t>
      </w:r>
      <w:r w:rsidR="005152A6" w:rsidRPr="005C7D06">
        <w:rPr>
          <w:rFonts w:ascii="Times New Roman" w:hAnsi="Times New Roman" w:cs="Times New Roman"/>
          <w:sz w:val="24"/>
          <w:szCs w:val="24"/>
        </w:rPr>
        <w:t xml:space="preserve"> lühiajaline ja</w:t>
      </w:r>
      <w:r w:rsidRPr="005C7D06">
        <w:rPr>
          <w:rFonts w:ascii="Times New Roman" w:hAnsi="Times New Roman" w:cs="Times New Roman"/>
          <w:sz w:val="24"/>
          <w:szCs w:val="24"/>
        </w:rPr>
        <w:t xml:space="preserve"> ajutise iseloomuga. Ehitustegevuse käigus tekib müra ehitusmaterjalide vedamisel ja mehhanismide tööst. Selline mürateke kaasneb pea iga ehitusega. Heitmed välisõhku tulenevad ehitustegevusega kaasnevast tolmust ja sisepõlemismootorite tööst. </w:t>
      </w:r>
      <w:r w:rsidR="005C7D06">
        <w:rPr>
          <w:rFonts w:ascii="Times New Roman" w:hAnsi="Times New Roman" w:cs="Times New Roman"/>
          <w:sz w:val="24"/>
          <w:szCs w:val="24"/>
        </w:rPr>
        <w:t xml:space="preserve"> </w:t>
      </w:r>
      <w:r w:rsidR="00E22395" w:rsidRPr="005C7D06">
        <w:rPr>
          <w:rFonts w:ascii="Times New Roman" w:hAnsi="Times New Roman" w:cs="Times New Roman"/>
          <w:sz w:val="24"/>
          <w:szCs w:val="24"/>
        </w:rPr>
        <w:t>Kehtivate nõuete kohases tehnilises korras olevate mootorsõidukite korral ei ole heitgaasidest tingitu</w:t>
      </w:r>
      <w:r w:rsidR="001B01CA" w:rsidRPr="005C7D06">
        <w:rPr>
          <w:rFonts w:ascii="Times New Roman" w:hAnsi="Times New Roman" w:cs="Times New Roman"/>
          <w:sz w:val="24"/>
          <w:szCs w:val="24"/>
        </w:rPr>
        <w:t>d</w:t>
      </w:r>
      <w:r w:rsidR="00E22395" w:rsidRPr="005C7D06">
        <w:rPr>
          <w:rFonts w:ascii="Times New Roman" w:hAnsi="Times New Roman" w:cs="Times New Roman"/>
          <w:sz w:val="24"/>
          <w:szCs w:val="24"/>
        </w:rPr>
        <w:t xml:space="preserve"> mõju oluline.</w:t>
      </w:r>
      <w:r w:rsidRPr="005C7D06">
        <w:rPr>
          <w:rFonts w:ascii="Times New Roman" w:hAnsi="Times New Roman" w:cs="Times New Roman"/>
          <w:sz w:val="24"/>
          <w:szCs w:val="24"/>
        </w:rPr>
        <w:t xml:space="preserve"> Uu</w:t>
      </w:r>
      <w:r w:rsidR="005C7D06" w:rsidRPr="005C7D06">
        <w:rPr>
          <w:rFonts w:ascii="Times New Roman" w:hAnsi="Times New Roman" w:cs="Times New Roman"/>
          <w:sz w:val="24"/>
          <w:szCs w:val="24"/>
        </w:rPr>
        <w:t>t</w:t>
      </w:r>
      <w:r w:rsidRPr="005C7D06">
        <w:rPr>
          <w:rFonts w:ascii="Times New Roman" w:hAnsi="Times New Roman" w:cs="Times New Roman"/>
          <w:sz w:val="24"/>
          <w:szCs w:val="24"/>
        </w:rPr>
        <w:t xml:space="preserve">e </w:t>
      </w:r>
      <w:r w:rsidR="005C7D06" w:rsidRPr="005C7D06">
        <w:rPr>
          <w:rFonts w:ascii="Times New Roman" w:hAnsi="Times New Roman" w:cs="Times New Roman"/>
          <w:sz w:val="24"/>
          <w:szCs w:val="24"/>
        </w:rPr>
        <w:t>ehitiste</w:t>
      </w:r>
      <w:r w:rsidRPr="005C7D06">
        <w:rPr>
          <w:rFonts w:ascii="Times New Roman" w:hAnsi="Times New Roman" w:cs="Times New Roman"/>
          <w:sz w:val="24"/>
          <w:szCs w:val="24"/>
        </w:rPr>
        <w:t xml:space="preserve"> rajamise tagajärjel müra- ja välisõhu saastetase piirkonnas, välja arvatud ehitusaegselt, eeldatavalt märkimisväärselt ei suurene. </w:t>
      </w:r>
      <w:r w:rsidR="0052692D" w:rsidRPr="0052692D">
        <w:rPr>
          <w:rFonts w:ascii="Times New Roman" w:hAnsi="Times New Roman" w:cs="Times New Roman"/>
          <w:sz w:val="24"/>
          <w:szCs w:val="24"/>
        </w:rPr>
        <w:t>Vibratsioonitaseme tõusu kavandatava tegevuse elluviimisest eeldatavalt ei ole.</w:t>
      </w:r>
    </w:p>
    <w:p w14:paraId="17D2B2BA" w14:textId="1090E110" w:rsidR="007611A8" w:rsidRDefault="009C56C7" w:rsidP="00A72C4D">
      <w:pPr>
        <w:spacing w:afterLines="100" w:after="240" w:line="240" w:lineRule="auto"/>
        <w:jc w:val="both"/>
        <w:rPr>
          <w:rFonts w:ascii="Times New Roman" w:hAnsi="Times New Roman" w:cs="Times New Roman"/>
          <w:sz w:val="24"/>
          <w:szCs w:val="24"/>
        </w:rPr>
      </w:pPr>
      <w:r w:rsidRPr="00A746EB">
        <w:rPr>
          <w:rFonts w:ascii="Times New Roman" w:hAnsi="Times New Roman" w:cs="Times New Roman"/>
          <w:sz w:val="24"/>
          <w:szCs w:val="24"/>
        </w:rPr>
        <w:t xml:space="preserve">Ehitustööde ajal tuleb arvestada </w:t>
      </w:r>
      <w:r w:rsidR="00E129F8" w:rsidRPr="00A746EB">
        <w:rPr>
          <w:rFonts w:ascii="Times New Roman" w:hAnsi="Times New Roman" w:cs="Times New Roman"/>
          <w:sz w:val="24"/>
          <w:szCs w:val="24"/>
        </w:rPr>
        <w:t>s</w:t>
      </w:r>
      <w:r w:rsidRPr="00A746EB">
        <w:rPr>
          <w:rFonts w:ascii="Times New Roman" w:hAnsi="Times New Roman" w:cs="Times New Roman"/>
          <w:sz w:val="24"/>
          <w:szCs w:val="24"/>
        </w:rPr>
        <w:t xml:space="preserve">otsiaalministri 04. </w:t>
      </w:r>
      <w:r w:rsidR="00DB242E" w:rsidRPr="00A746EB">
        <w:rPr>
          <w:rFonts w:ascii="Times New Roman" w:hAnsi="Times New Roman" w:cs="Times New Roman"/>
          <w:sz w:val="24"/>
          <w:szCs w:val="24"/>
        </w:rPr>
        <w:t>m</w:t>
      </w:r>
      <w:r w:rsidRPr="00A746EB">
        <w:rPr>
          <w:rFonts w:ascii="Times New Roman" w:hAnsi="Times New Roman" w:cs="Times New Roman"/>
          <w:sz w:val="24"/>
          <w:szCs w:val="24"/>
        </w:rPr>
        <w:t>ärtsi 2002.</w:t>
      </w:r>
      <w:r w:rsidR="003B0073">
        <w:rPr>
          <w:rFonts w:ascii="Times New Roman" w:hAnsi="Times New Roman" w:cs="Times New Roman"/>
          <w:sz w:val="24"/>
          <w:szCs w:val="24"/>
        </w:rPr>
        <w:t xml:space="preserve"> </w:t>
      </w:r>
      <w:r w:rsidRPr="00A746EB">
        <w:rPr>
          <w:rFonts w:ascii="Times New Roman" w:hAnsi="Times New Roman" w:cs="Times New Roman"/>
          <w:sz w:val="24"/>
          <w:szCs w:val="24"/>
        </w:rPr>
        <w:t>a määrusega nr 42 „Müra normtasemed elu- ja puhkealal, elamutes ning ühiskasutusega hoonetes ja mürataseme mõõtmise meetodid”.</w:t>
      </w:r>
      <w:r w:rsidRPr="00A746EB">
        <w:rPr>
          <w:rFonts w:ascii="Times New Roman" w:hAnsi="Times New Roman" w:cs="Times New Roman"/>
          <w:b/>
          <w:bCs/>
          <w:sz w:val="24"/>
          <w:szCs w:val="24"/>
        </w:rPr>
        <w:t xml:space="preserve"> </w:t>
      </w:r>
      <w:r w:rsidRPr="00A746EB">
        <w:rPr>
          <w:rFonts w:ascii="Times New Roman" w:hAnsi="Times New Roman" w:cs="Times New Roman"/>
          <w:sz w:val="24"/>
          <w:szCs w:val="24"/>
        </w:rPr>
        <w:t xml:space="preserve">Kavandatavate </w:t>
      </w:r>
      <w:r w:rsidR="0052692D" w:rsidRPr="00A746EB">
        <w:rPr>
          <w:rFonts w:ascii="Times New Roman" w:hAnsi="Times New Roman" w:cs="Times New Roman"/>
          <w:sz w:val="24"/>
          <w:szCs w:val="24"/>
        </w:rPr>
        <w:t>ehitiste</w:t>
      </w:r>
      <w:r w:rsidRPr="00A746EB">
        <w:rPr>
          <w:rFonts w:ascii="Times New Roman" w:hAnsi="Times New Roman" w:cs="Times New Roman"/>
          <w:sz w:val="24"/>
          <w:szCs w:val="24"/>
        </w:rPr>
        <w:t xml:space="preserve"> kasutamine ei too </w:t>
      </w:r>
      <w:r w:rsidR="00E129F8" w:rsidRPr="00A746EB">
        <w:rPr>
          <w:rFonts w:ascii="Times New Roman" w:hAnsi="Times New Roman" w:cs="Times New Roman"/>
          <w:sz w:val="24"/>
          <w:szCs w:val="24"/>
        </w:rPr>
        <w:t xml:space="preserve">eeldatavalt </w:t>
      </w:r>
      <w:r w:rsidRPr="00A746EB">
        <w:rPr>
          <w:rFonts w:ascii="Times New Roman" w:hAnsi="Times New Roman" w:cs="Times New Roman"/>
          <w:sz w:val="24"/>
          <w:szCs w:val="24"/>
        </w:rPr>
        <w:t>kaasa olulist mõju välisõhu seisundile.</w:t>
      </w:r>
      <w:r w:rsidR="005C7D06" w:rsidRPr="00A746EB">
        <w:rPr>
          <w:rFonts w:ascii="Times New Roman" w:hAnsi="Times New Roman" w:cs="Times New Roman"/>
          <w:sz w:val="24"/>
          <w:szCs w:val="24"/>
        </w:rPr>
        <w:t xml:space="preserve"> M</w:t>
      </w:r>
      <w:r w:rsidR="007611A8" w:rsidRPr="00A746EB">
        <w:rPr>
          <w:rFonts w:ascii="Times New Roman" w:hAnsi="Times New Roman" w:cs="Times New Roman"/>
          <w:sz w:val="24"/>
          <w:szCs w:val="24"/>
        </w:rPr>
        <w:t>ootorsõidukite heitgaasi normid peavad vastama Keskkonnaministri 22. septembri 2004. a määrusele nr 122 „Mootorsõiduki heitgaasis sisalduvate saasteainete heitkoguste, suitsususe ja mürataseme piirväärtused”.</w:t>
      </w:r>
    </w:p>
    <w:p w14:paraId="62CDBBD3" w14:textId="3F2EFAE4" w:rsidR="008E71C6" w:rsidRPr="003E4644" w:rsidRDefault="009C56C7" w:rsidP="00A72C4D">
      <w:pPr>
        <w:spacing w:afterLines="100" w:after="240" w:line="240" w:lineRule="auto"/>
        <w:jc w:val="both"/>
        <w:rPr>
          <w:rFonts w:ascii="Times New Roman" w:hAnsi="Times New Roman" w:cs="Times New Roman"/>
          <w:sz w:val="24"/>
          <w:szCs w:val="24"/>
        </w:rPr>
      </w:pPr>
      <w:r w:rsidRPr="00305442">
        <w:rPr>
          <w:rFonts w:ascii="Times New Roman" w:hAnsi="Times New Roman" w:cs="Times New Roman"/>
          <w:sz w:val="24"/>
          <w:szCs w:val="24"/>
          <w:u w:val="single"/>
        </w:rPr>
        <w:t>Jäätmetekkega seonduvad mõjud</w:t>
      </w:r>
    </w:p>
    <w:p w14:paraId="09AB8BE9" w14:textId="7C44A566" w:rsidR="009C56C7" w:rsidRPr="00242305" w:rsidRDefault="009C56C7" w:rsidP="00A72C4D">
      <w:pPr>
        <w:spacing w:afterLines="100" w:after="240" w:line="240" w:lineRule="auto"/>
        <w:jc w:val="both"/>
        <w:rPr>
          <w:rFonts w:ascii="Times New Roman" w:hAnsi="Times New Roman" w:cs="Times New Roman"/>
          <w:sz w:val="24"/>
          <w:szCs w:val="24"/>
        </w:rPr>
      </w:pPr>
      <w:r w:rsidRPr="00242305">
        <w:rPr>
          <w:rFonts w:ascii="Times New Roman" w:hAnsi="Times New Roman" w:cs="Times New Roman"/>
          <w:sz w:val="24"/>
          <w:szCs w:val="24"/>
        </w:rPr>
        <w:t>Jäätme</w:t>
      </w:r>
      <w:r w:rsidR="000730FB" w:rsidRPr="00242305">
        <w:rPr>
          <w:rFonts w:ascii="Times New Roman" w:hAnsi="Times New Roman" w:cs="Times New Roman"/>
          <w:sz w:val="24"/>
          <w:szCs w:val="24"/>
        </w:rPr>
        <w:t xml:space="preserve">d tuleb liigiti koguda ja üle anda nii ehitustegevuse kui ka sellele järgneva </w:t>
      </w:r>
      <w:r w:rsidR="001117CF" w:rsidRPr="00242305">
        <w:rPr>
          <w:rFonts w:ascii="Times New Roman" w:hAnsi="Times New Roman" w:cs="Times New Roman"/>
          <w:sz w:val="24"/>
          <w:szCs w:val="24"/>
        </w:rPr>
        <w:t>ehitiste</w:t>
      </w:r>
      <w:r w:rsidR="000730FB" w:rsidRPr="00242305">
        <w:rPr>
          <w:rFonts w:ascii="Times New Roman" w:hAnsi="Times New Roman" w:cs="Times New Roman"/>
          <w:sz w:val="24"/>
          <w:szCs w:val="24"/>
        </w:rPr>
        <w:t xml:space="preserve"> kasutuse </w:t>
      </w:r>
      <w:r w:rsidR="00162C62" w:rsidRPr="00242305">
        <w:rPr>
          <w:rFonts w:ascii="Times New Roman" w:hAnsi="Times New Roman" w:cs="Times New Roman"/>
          <w:sz w:val="24"/>
          <w:szCs w:val="24"/>
        </w:rPr>
        <w:t>ajal</w:t>
      </w:r>
      <w:r w:rsidR="000730FB" w:rsidRPr="00242305">
        <w:rPr>
          <w:rFonts w:ascii="Times New Roman" w:hAnsi="Times New Roman" w:cs="Times New Roman"/>
          <w:sz w:val="24"/>
          <w:szCs w:val="24"/>
        </w:rPr>
        <w:t xml:space="preserve">. Nõuded liigiti kogumisele kehtestavad jäätmeseadus ja valla </w:t>
      </w:r>
      <w:r w:rsidR="000730FB" w:rsidRPr="00242305">
        <w:rPr>
          <w:rFonts w:ascii="Times New Roman" w:hAnsi="Times New Roman" w:cs="Times New Roman"/>
          <w:sz w:val="24"/>
          <w:szCs w:val="24"/>
        </w:rPr>
        <w:lastRenderedPageBreak/>
        <w:t xml:space="preserve">jäätmehoolduseeskiri. </w:t>
      </w:r>
      <w:r w:rsidRPr="00242305">
        <w:rPr>
          <w:rFonts w:ascii="Times New Roman" w:hAnsi="Times New Roman" w:cs="Times New Roman"/>
          <w:sz w:val="24"/>
          <w:szCs w:val="24"/>
        </w:rPr>
        <w:t>Ehitustegevusel tekivad jäätmed hoonete</w:t>
      </w:r>
      <w:r w:rsidR="00E1451B" w:rsidRPr="00242305">
        <w:rPr>
          <w:rFonts w:ascii="Times New Roman" w:hAnsi="Times New Roman" w:cs="Times New Roman"/>
          <w:sz w:val="24"/>
          <w:szCs w:val="24"/>
        </w:rPr>
        <w:t xml:space="preserve"> ja rajatiste</w:t>
      </w:r>
      <w:r w:rsidRPr="00242305">
        <w:rPr>
          <w:rFonts w:ascii="Times New Roman" w:hAnsi="Times New Roman" w:cs="Times New Roman"/>
          <w:sz w:val="24"/>
          <w:szCs w:val="24"/>
        </w:rPr>
        <w:t xml:space="preserve"> ehitamisel (ehitusmaterjalid, nende pakendid)</w:t>
      </w:r>
      <w:r w:rsidR="00B709C8">
        <w:rPr>
          <w:rFonts w:ascii="Times New Roman" w:hAnsi="Times New Roman" w:cs="Times New Roman"/>
          <w:sz w:val="24"/>
          <w:szCs w:val="24"/>
        </w:rPr>
        <w:t>.</w:t>
      </w:r>
      <w:r w:rsidRPr="00242305">
        <w:rPr>
          <w:rFonts w:ascii="Times New Roman" w:hAnsi="Times New Roman" w:cs="Times New Roman"/>
          <w:sz w:val="24"/>
          <w:szCs w:val="24"/>
        </w:rPr>
        <w:t xml:space="preserve"> Ehitusjärgselt tekkivad jäätmed on enamikus olmetegevuse käigus tavapäraselt tekkivad jäätmed</w:t>
      </w:r>
      <w:r w:rsidR="00E1451B" w:rsidRPr="00242305">
        <w:rPr>
          <w:rFonts w:ascii="Times New Roman" w:hAnsi="Times New Roman" w:cs="Times New Roman"/>
          <w:sz w:val="24"/>
          <w:szCs w:val="24"/>
        </w:rPr>
        <w:t xml:space="preserve">, kuid ka sadama tegevusega kaasnevad jäätmed (sh </w:t>
      </w:r>
      <w:r w:rsidR="00E44501" w:rsidRPr="00242305">
        <w:rPr>
          <w:rFonts w:ascii="Times New Roman" w:hAnsi="Times New Roman" w:cs="Times New Roman"/>
          <w:sz w:val="24"/>
          <w:szCs w:val="24"/>
        </w:rPr>
        <w:t>laevajäätmed, mida sadamateenuse pakkuja on k</w:t>
      </w:r>
      <w:r w:rsidR="00242305">
        <w:rPr>
          <w:rFonts w:ascii="Times New Roman" w:hAnsi="Times New Roman" w:cs="Times New Roman"/>
          <w:sz w:val="24"/>
          <w:szCs w:val="24"/>
        </w:rPr>
        <w:t>o</w:t>
      </w:r>
      <w:r w:rsidR="00E44501" w:rsidRPr="00242305">
        <w:rPr>
          <w:rFonts w:ascii="Times New Roman" w:hAnsi="Times New Roman" w:cs="Times New Roman"/>
          <w:sz w:val="24"/>
          <w:szCs w:val="24"/>
        </w:rPr>
        <w:t>h</w:t>
      </w:r>
      <w:r w:rsidR="00242305">
        <w:rPr>
          <w:rFonts w:ascii="Times New Roman" w:hAnsi="Times New Roman" w:cs="Times New Roman"/>
          <w:sz w:val="24"/>
          <w:szCs w:val="24"/>
        </w:rPr>
        <w:t>u</w:t>
      </w:r>
      <w:r w:rsidR="00E44501" w:rsidRPr="00242305">
        <w:rPr>
          <w:rFonts w:ascii="Times New Roman" w:hAnsi="Times New Roman" w:cs="Times New Roman"/>
          <w:sz w:val="24"/>
          <w:szCs w:val="24"/>
        </w:rPr>
        <w:t>statud vastu võtma). Sadama pidaja peab tagama laevajäätmete vastuvõtmiseks piisavate vastuvõtuseadmete kättesaadavuse sadamas, lähtuvalt sadamat tavaliselt külastavate laevade vajadustest.</w:t>
      </w:r>
    </w:p>
    <w:p w14:paraId="67A69F34" w14:textId="708A3F6D" w:rsidR="00E44501" w:rsidRPr="00242305" w:rsidRDefault="007018D1" w:rsidP="00A72C4D">
      <w:pPr>
        <w:spacing w:afterLines="100" w:after="240" w:line="240" w:lineRule="auto"/>
        <w:jc w:val="both"/>
        <w:rPr>
          <w:rFonts w:ascii="Times New Roman" w:hAnsi="Times New Roman" w:cs="Times New Roman"/>
          <w:sz w:val="24"/>
          <w:szCs w:val="24"/>
        </w:rPr>
      </w:pPr>
      <w:r w:rsidRPr="00242305">
        <w:rPr>
          <w:rFonts w:ascii="Times New Roman" w:hAnsi="Times New Roman" w:cs="Times New Roman"/>
          <w:sz w:val="24"/>
          <w:szCs w:val="24"/>
        </w:rPr>
        <w:t>Nii ehitusjäätmed</w:t>
      </w:r>
      <w:r w:rsidR="00E1451B" w:rsidRPr="00242305">
        <w:rPr>
          <w:rFonts w:ascii="Times New Roman" w:hAnsi="Times New Roman" w:cs="Times New Roman"/>
          <w:sz w:val="24"/>
          <w:szCs w:val="24"/>
        </w:rPr>
        <w:t>, sadama tegevuse käigus tekkivad jäätmed</w:t>
      </w:r>
      <w:r w:rsidRPr="00242305">
        <w:rPr>
          <w:rFonts w:ascii="Times New Roman" w:hAnsi="Times New Roman" w:cs="Times New Roman"/>
          <w:sz w:val="24"/>
          <w:szCs w:val="24"/>
        </w:rPr>
        <w:t xml:space="preserve"> kui ka o</w:t>
      </w:r>
      <w:r w:rsidR="009C56C7" w:rsidRPr="00242305">
        <w:rPr>
          <w:rFonts w:ascii="Times New Roman" w:hAnsi="Times New Roman" w:cs="Times New Roman"/>
          <w:sz w:val="24"/>
          <w:szCs w:val="24"/>
        </w:rPr>
        <w:t xml:space="preserve">lmejäätmed tuleb koguda </w:t>
      </w:r>
      <w:r w:rsidRPr="00242305">
        <w:rPr>
          <w:rFonts w:ascii="Times New Roman" w:hAnsi="Times New Roman" w:cs="Times New Roman"/>
          <w:sz w:val="24"/>
          <w:szCs w:val="24"/>
        </w:rPr>
        <w:t>liigiti (jäätmemahutitesse)</w:t>
      </w:r>
      <w:r w:rsidR="009C56C7" w:rsidRPr="00242305">
        <w:rPr>
          <w:rFonts w:ascii="Times New Roman" w:hAnsi="Times New Roman" w:cs="Times New Roman"/>
          <w:sz w:val="24"/>
          <w:szCs w:val="24"/>
        </w:rPr>
        <w:t xml:space="preserve"> ning organiseerida nende regulaarne </w:t>
      </w:r>
      <w:proofErr w:type="spellStart"/>
      <w:r w:rsidR="009C56C7" w:rsidRPr="00242305">
        <w:rPr>
          <w:rFonts w:ascii="Times New Roman" w:hAnsi="Times New Roman" w:cs="Times New Roman"/>
          <w:sz w:val="24"/>
          <w:szCs w:val="24"/>
        </w:rPr>
        <w:t>äravedu</w:t>
      </w:r>
      <w:proofErr w:type="spellEnd"/>
      <w:r w:rsidR="009C56C7" w:rsidRPr="00242305">
        <w:rPr>
          <w:rFonts w:ascii="Times New Roman" w:hAnsi="Times New Roman" w:cs="Times New Roman"/>
          <w:sz w:val="24"/>
          <w:szCs w:val="24"/>
        </w:rPr>
        <w:t xml:space="preserve"> kehtiva</w:t>
      </w:r>
      <w:r w:rsidR="00B709C8">
        <w:rPr>
          <w:rFonts w:ascii="Times New Roman" w:hAnsi="Times New Roman" w:cs="Times New Roman"/>
          <w:sz w:val="24"/>
          <w:szCs w:val="24"/>
        </w:rPr>
        <w:t>t</w:t>
      </w:r>
      <w:r w:rsidR="009C56C7" w:rsidRPr="00242305">
        <w:rPr>
          <w:rFonts w:ascii="Times New Roman" w:hAnsi="Times New Roman" w:cs="Times New Roman"/>
          <w:sz w:val="24"/>
          <w:szCs w:val="24"/>
        </w:rPr>
        <w:t xml:space="preserve"> jäätmeluba omava firma poolt. Jäätmeid kohapeal ei käidelda </w:t>
      </w:r>
      <w:r w:rsidR="008E71C6" w:rsidRPr="00242305">
        <w:rPr>
          <w:rFonts w:ascii="Times New Roman" w:hAnsi="Times New Roman" w:cs="Times New Roman"/>
          <w:sz w:val="24"/>
          <w:szCs w:val="24"/>
        </w:rPr>
        <w:t>(va biolagunevad jäätmed, mi</w:t>
      </w:r>
      <w:r w:rsidRPr="00242305">
        <w:rPr>
          <w:rFonts w:ascii="Times New Roman" w:hAnsi="Times New Roman" w:cs="Times New Roman"/>
          <w:sz w:val="24"/>
          <w:szCs w:val="24"/>
        </w:rPr>
        <w:t>da</w:t>
      </w:r>
      <w:r w:rsidR="008E71C6" w:rsidRPr="00242305">
        <w:rPr>
          <w:rFonts w:ascii="Times New Roman" w:hAnsi="Times New Roman" w:cs="Times New Roman"/>
          <w:sz w:val="24"/>
          <w:szCs w:val="24"/>
        </w:rPr>
        <w:t xml:space="preserve"> on lubatud kompostida) </w:t>
      </w:r>
      <w:r w:rsidR="009C56C7" w:rsidRPr="00242305">
        <w:rPr>
          <w:rFonts w:ascii="Times New Roman" w:hAnsi="Times New Roman" w:cs="Times New Roman"/>
          <w:sz w:val="24"/>
          <w:szCs w:val="24"/>
        </w:rPr>
        <w:t xml:space="preserve">ja jäätmetekke mõju avaldub jäätmete lõppkäitleja juures. </w:t>
      </w:r>
    </w:p>
    <w:p w14:paraId="1CAD2633" w14:textId="45FBADF0" w:rsidR="00E44501" w:rsidRPr="00242305" w:rsidRDefault="00E44501" w:rsidP="00E44501">
      <w:pPr>
        <w:spacing w:afterLines="100" w:after="240" w:line="240" w:lineRule="auto"/>
        <w:jc w:val="both"/>
        <w:rPr>
          <w:rFonts w:ascii="Times New Roman" w:hAnsi="Times New Roman" w:cs="Times New Roman"/>
          <w:sz w:val="24"/>
          <w:szCs w:val="24"/>
        </w:rPr>
      </w:pPr>
      <w:r w:rsidRPr="00242305">
        <w:rPr>
          <w:rFonts w:ascii="Times New Roman" w:hAnsi="Times New Roman" w:cs="Times New Roman"/>
          <w:sz w:val="24"/>
          <w:szCs w:val="24"/>
        </w:rPr>
        <w:t xml:space="preserve">Juhul kui pinnaseanalüüside tulemusel tuvastatakse reostunud pinnase olemasolu, loetakse see ohtlikuks </w:t>
      </w:r>
      <w:proofErr w:type="spellStart"/>
      <w:r w:rsidRPr="00242305">
        <w:rPr>
          <w:rFonts w:ascii="Times New Roman" w:hAnsi="Times New Roman" w:cs="Times New Roman"/>
          <w:sz w:val="24"/>
          <w:szCs w:val="24"/>
        </w:rPr>
        <w:t>jäätmeks</w:t>
      </w:r>
      <w:proofErr w:type="spellEnd"/>
      <w:r w:rsidRPr="00242305">
        <w:rPr>
          <w:rFonts w:ascii="Times New Roman" w:hAnsi="Times New Roman" w:cs="Times New Roman"/>
          <w:sz w:val="24"/>
          <w:szCs w:val="24"/>
        </w:rPr>
        <w:t xml:space="preserve"> ning see tuleb nõuetekohaselt käidelda.</w:t>
      </w:r>
    </w:p>
    <w:p w14:paraId="15231F99" w14:textId="7E366B8C" w:rsidR="001B01CA" w:rsidRPr="0006196E" w:rsidRDefault="007018D1" w:rsidP="00A72C4D">
      <w:pPr>
        <w:spacing w:afterLines="100" w:after="240" w:line="240" w:lineRule="auto"/>
        <w:jc w:val="both"/>
        <w:rPr>
          <w:rFonts w:ascii="Times New Roman" w:hAnsi="Times New Roman" w:cs="Times New Roman"/>
          <w:sz w:val="24"/>
          <w:szCs w:val="24"/>
        </w:rPr>
      </w:pPr>
      <w:r w:rsidRPr="0006196E">
        <w:rPr>
          <w:rFonts w:ascii="Times New Roman" w:hAnsi="Times New Roman" w:cs="Times New Roman"/>
          <w:sz w:val="24"/>
          <w:szCs w:val="24"/>
        </w:rPr>
        <w:t>Eelnimetatud nõuete täitmise korral ei oma k</w:t>
      </w:r>
      <w:r w:rsidR="009C56C7" w:rsidRPr="0006196E">
        <w:rPr>
          <w:rFonts w:ascii="Times New Roman" w:hAnsi="Times New Roman" w:cs="Times New Roman"/>
          <w:sz w:val="24"/>
          <w:szCs w:val="24"/>
        </w:rPr>
        <w:t xml:space="preserve">avandatav tegevus eeldatavalt jäätmetekkest tulenevat olulist negatiivset mõju keskkonnale. </w:t>
      </w:r>
    </w:p>
    <w:p w14:paraId="7F7FDBAA" w14:textId="642CD90A" w:rsidR="008E71C6" w:rsidRPr="003857D0" w:rsidRDefault="009C56C7" w:rsidP="003857D0">
      <w:pPr>
        <w:rPr>
          <w:rFonts w:ascii="Times New Roman" w:hAnsi="Times New Roman" w:cs="Times New Roman"/>
          <w:color w:val="2E74B5" w:themeColor="accent1" w:themeShade="BF"/>
          <w:sz w:val="24"/>
          <w:szCs w:val="24"/>
        </w:rPr>
      </w:pPr>
      <w:r w:rsidRPr="003E4644">
        <w:rPr>
          <w:rFonts w:ascii="Times New Roman" w:hAnsi="Times New Roman" w:cs="Times New Roman"/>
          <w:sz w:val="24"/>
          <w:szCs w:val="24"/>
          <w:u w:val="single"/>
        </w:rPr>
        <w:t xml:space="preserve">Mõju majanduslikele ja sotsiaalsetele aspektidele </w:t>
      </w:r>
    </w:p>
    <w:p w14:paraId="5CBC4668" w14:textId="2A07FDEC" w:rsidR="0002321B" w:rsidRPr="00E94D62" w:rsidRDefault="007726A5" w:rsidP="0002321B">
      <w:pPr>
        <w:spacing w:before="240" w:line="240" w:lineRule="atLeast"/>
        <w:jc w:val="both"/>
        <w:rPr>
          <w:rFonts w:ascii="Times New Roman" w:hAnsi="Times New Roman" w:cs="Times New Roman"/>
          <w:sz w:val="24"/>
          <w:szCs w:val="24"/>
        </w:rPr>
      </w:pPr>
      <w:r w:rsidRPr="00E94D62">
        <w:rPr>
          <w:rFonts w:ascii="Times New Roman" w:hAnsi="Times New Roman" w:cs="Times New Roman"/>
          <w:sz w:val="24"/>
          <w:szCs w:val="24"/>
        </w:rPr>
        <w:t>Otsene mõju ümbruskonna inimestele ja ettevõtetele avaldub valdavalt ehitustegevuse ajal ja seda suurenenud müra, transpordikoormuse ning õnnetuste</w:t>
      </w:r>
      <w:r w:rsidR="00CE1FAE" w:rsidRPr="00E94D62">
        <w:rPr>
          <w:rFonts w:ascii="Times New Roman" w:hAnsi="Times New Roman" w:cs="Times New Roman"/>
          <w:sz w:val="24"/>
          <w:szCs w:val="24"/>
        </w:rPr>
        <w:t xml:space="preserve"> </w:t>
      </w:r>
      <w:r w:rsidRPr="00E94D62">
        <w:rPr>
          <w:rFonts w:ascii="Times New Roman" w:hAnsi="Times New Roman" w:cs="Times New Roman"/>
          <w:sz w:val="24"/>
          <w:szCs w:val="24"/>
        </w:rPr>
        <w:t xml:space="preserve">ohu näol. Juurdepääsutee planeeringualale kulgeb läbi Nõmmküla küla hoonestatud ala. Ehitustegevuseks vajalikud raskeveokid võivad rikkuda juurdepääsuteid ning seeläbi mõjutada negatiivselt teisi tee kasutajaid. Selle vältimiseks tuleb valida ehitustegevuseks aeg, mil antud mõjud oleks kõige väiksemad ning vajadusel võtta kasutusele tolmu tõkestamist tagavad meetmed. Juhul kui tee saab siiski rikutud, tuleb tee endine </w:t>
      </w:r>
      <w:r w:rsidR="003734FD" w:rsidRPr="00E94D62">
        <w:rPr>
          <w:rFonts w:ascii="Times New Roman" w:hAnsi="Times New Roman" w:cs="Times New Roman"/>
          <w:sz w:val="24"/>
          <w:szCs w:val="24"/>
        </w:rPr>
        <w:t>seisu</w:t>
      </w:r>
      <w:r w:rsidRPr="00E94D62">
        <w:rPr>
          <w:rFonts w:ascii="Times New Roman" w:hAnsi="Times New Roman" w:cs="Times New Roman"/>
          <w:sz w:val="24"/>
          <w:szCs w:val="24"/>
        </w:rPr>
        <w:t xml:space="preserve">kord võimalikult kiiresti taastada. </w:t>
      </w:r>
      <w:r w:rsidR="009C56C7" w:rsidRPr="00E94D62">
        <w:rPr>
          <w:rFonts w:ascii="Times New Roman" w:hAnsi="Times New Roman" w:cs="Times New Roman"/>
          <w:sz w:val="24"/>
          <w:szCs w:val="24"/>
        </w:rPr>
        <w:t xml:space="preserve">Ehitusjärgselt </w:t>
      </w:r>
      <w:r w:rsidR="0002321B" w:rsidRPr="00E94D62">
        <w:rPr>
          <w:rFonts w:ascii="Times New Roman" w:hAnsi="Times New Roman" w:cs="Times New Roman"/>
          <w:sz w:val="24"/>
          <w:szCs w:val="24"/>
        </w:rPr>
        <w:t xml:space="preserve">võib samuti eeldada mõningast liiklustiheduse suurenemist munitsipaalomandis oleval Seanina teel. </w:t>
      </w:r>
    </w:p>
    <w:p w14:paraId="64AEB8F4" w14:textId="3D1EFB1F" w:rsidR="00E607DD" w:rsidRPr="00E94D62" w:rsidRDefault="0002321B" w:rsidP="00577859">
      <w:pPr>
        <w:spacing w:afterLines="100" w:after="240" w:line="240" w:lineRule="auto"/>
        <w:jc w:val="both"/>
        <w:rPr>
          <w:rFonts w:ascii="Times New Roman" w:hAnsi="Times New Roman" w:cs="Times New Roman"/>
          <w:sz w:val="24"/>
          <w:szCs w:val="24"/>
        </w:rPr>
      </w:pPr>
      <w:r w:rsidRPr="00E94D62">
        <w:rPr>
          <w:rFonts w:ascii="Times New Roman" w:hAnsi="Times New Roman" w:cs="Times New Roman"/>
          <w:sz w:val="24"/>
          <w:szCs w:val="24"/>
        </w:rPr>
        <w:t xml:space="preserve">Elamukruntide rajamine ei oma eeldatavalt olulist mõju majanduslikele </w:t>
      </w:r>
      <w:r w:rsidR="009C56C7" w:rsidRPr="00E94D62">
        <w:rPr>
          <w:rFonts w:ascii="Times New Roman" w:hAnsi="Times New Roman" w:cs="Times New Roman"/>
          <w:sz w:val="24"/>
          <w:szCs w:val="24"/>
        </w:rPr>
        <w:t>aspektidele.</w:t>
      </w:r>
      <w:r w:rsidRPr="00E94D62">
        <w:rPr>
          <w:rFonts w:ascii="Times New Roman" w:hAnsi="Times New Roman" w:cs="Times New Roman"/>
          <w:sz w:val="24"/>
          <w:szCs w:val="24"/>
        </w:rPr>
        <w:t xml:space="preserve"> </w:t>
      </w:r>
      <w:r w:rsidR="002518C3" w:rsidRPr="00E94D62">
        <w:rPr>
          <w:rFonts w:ascii="Times New Roman" w:hAnsi="Times New Roman" w:cs="Times New Roman"/>
          <w:sz w:val="24"/>
          <w:szCs w:val="24"/>
        </w:rPr>
        <w:t>Sadama kasutuselevõtuga</w:t>
      </w:r>
      <w:r w:rsidRPr="00E94D62">
        <w:rPr>
          <w:rFonts w:ascii="Times New Roman" w:hAnsi="Times New Roman" w:cs="Times New Roman"/>
          <w:sz w:val="24"/>
          <w:szCs w:val="24"/>
        </w:rPr>
        <w:t xml:space="preserve"> võib</w:t>
      </w:r>
      <w:r w:rsidR="002518C3" w:rsidRPr="00E94D62">
        <w:rPr>
          <w:rFonts w:ascii="Times New Roman" w:hAnsi="Times New Roman" w:cs="Times New Roman"/>
          <w:sz w:val="24"/>
          <w:szCs w:val="24"/>
        </w:rPr>
        <w:t xml:space="preserve"> kaasne</w:t>
      </w:r>
      <w:r w:rsidRPr="00E94D62">
        <w:rPr>
          <w:rFonts w:ascii="Times New Roman" w:hAnsi="Times New Roman" w:cs="Times New Roman"/>
          <w:sz w:val="24"/>
          <w:szCs w:val="24"/>
        </w:rPr>
        <w:t>da</w:t>
      </w:r>
      <w:r w:rsidR="002518C3" w:rsidRPr="00E94D62">
        <w:rPr>
          <w:rFonts w:ascii="Times New Roman" w:hAnsi="Times New Roman" w:cs="Times New Roman"/>
          <w:sz w:val="24"/>
          <w:szCs w:val="24"/>
        </w:rPr>
        <w:t xml:space="preserve"> mitmeid positiivseid mõjusid sotsiaalsele ja majanduslikule keskkonnale</w:t>
      </w:r>
      <w:r w:rsidRPr="00E94D62">
        <w:rPr>
          <w:rFonts w:ascii="Times New Roman" w:hAnsi="Times New Roman" w:cs="Times New Roman"/>
          <w:sz w:val="24"/>
          <w:szCs w:val="24"/>
        </w:rPr>
        <w:t>, kuid positiivse mõju ulatus sõltub eelkõige sellest, mil</w:t>
      </w:r>
      <w:r w:rsidR="00701D6A" w:rsidRPr="00E94D62">
        <w:rPr>
          <w:rFonts w:ascii="Times New Roman" w:hAnsi="Times New Roman" w:cs="Times New Roman"/>
          <w:sz w:val="24"/>
          <w:szCs w:val="24"/>
        </w:rPr>
        <w:t xml:space="preserve"> moel kavandatakse eristuda ülejäänud sadamatest, mis </w:t>
      </w:r>
      <w:proofErr w:type="spellStart"/>
      <w:r w:rsidR="00701D6A" w:rsidRPr="00E94D62">
        <w:rPr>
          <w:rFonts w:ascii="Times New Roman" w:hAnsi="Times New Roman" w:cs="Times New Roman"/>
          <w:sz w:val="24"/>
          <w:szCs w:val="24"/>
        </w:rPr>
        <w:t>lähipiirkonnas</w:t>
      </w:r>
      <w:proofErr w:type="spellEnd"/>
      <w:r w:rsidR="00701D6A" w:rsidRPr="00E94D62">
        <w:rPr>
          <w:rFonts w:ascii="Times New Roman" w:hAnsi="Times New Roman" w:cs="Times New Roman"/>
          <w:sz w:val="24"/>
          <w:szCs w:val="24"/>
        </w:rPr>
        <w:t xml:space="preserve"> rekonstrueeritud on (nt vaid 300 m kaugusel olev Võrkaia sadam) ja milliseid lisafunktsioone alale leitakse. Oskusliku planeerimise tulemusel on võimalik </w:t>
      </w:r>
      <w:r w:rsidR="00CE1FAE" w:rsidRPr="00E94D62">
        <w:rPr>
          <w:rFonts w:ascii="Times New Roman" w:hAnsi="Times New Roman" w:cs="Times New Roman"/>
          <w:sz w:val="24"/>
          <w:szCs w:val="24"/>
        </w:rPr>
        <w:t>avarda</w:t>
      </w:r>
      <w:r w:rsidR="00701D6A" w:rsidRPr="00E94D62">
        <w:rPr>
          <w:rFonts w:ascii="Times New Roman" w:hAnsi="Times New Roman" w:cs="Times New Roman"/>
          <w:sz w:val="24"/>
          <w:szCs w:val="24"/>
        </w:rPr>
        <w:t>da</w:t>
      </w:r>
      <w:r w:rsidR="00CE1FAE" w:rsidRPr="00E94D62">
        <w:rPr>
          <w:rFonts w:ascii="Times New Roman" w:hAnsi="Times New Roman" w:cs="Times New Roman"/>
          <w:sz w:val="24"/>
          <w:szCs w:val="24"/>
        </w:rPr>
        <w:t xml:space="preserve"> mereturismi võimalusi</w:t>
      </w:r>
      <w:r w:rsidR="00701D6A" w:rsidRPr="00E94D62">
        <w:rPr>
          <w:rFonts w:ascii="Times New Roman" w:hAnsi="Times New Roman" w:cs="Times New Roman"/>
          <w:sz w:val="24"/>
          <w:szCs w:val="24"/>
        </w:rPr>
        <w:t xml:space="preserve"> ja soodustab traditsioonilise kalapüügi jätkumist. </w:t>
      </w:r>
      <w:r w:rsidR="00577859" w:rsidRPr="00E94D62">
        <w:rPr>
          <w:rFonts w:ascii="Times New Roman" w:hAnsi="Times New Roman" w:cs="Times New Roman"/>
          <w:sz w:val="24"/>
          <w:szCs w:val="24"/>
        </w:rPr>
        <w:t xml:space="preserve">Sadam parendab looduskaunis piirkonnas külastatavust nii merelt kui maalt. </w:t>
      </w:r>
      <w:r w:rsidR="00701D6A" w:rsidRPr="00E94D62">
        <w:rPr>
          <w:rFonts w:ascii="Times New Roman" w:hAnsi="Times New Roman" w:cs="Times New Roman"/>
          <w:sz w:val="24"/>
          <w:szCs w:val="24"/>
        </w:rPr>
        <w:t>Hästitoimiv sadamate võrgustik annab võimaluse kalanduse- ja veeturismis ning laevatranspordi paremaks arenguks.</w:t>
      </w:r>
      <w:r w:rsidR="006F61A1" w:rsidRPr="00E94D62">
        <w:rPr>
          <w:rFonts w:ascii="Times New Roman" w:hAnsi="Times New Roman" w:cs="Times New Roman"/>
          <w:sz w:val="24"/>
          <w:szCs w:val="24"/>
        </w:rPr>
        <w:t xml:space="preserve"> Tegemist saab olema korrastatud mereväravaga Muhu põhjarannikul, mistõttu on võimalik külalisalustele osutada erinevaid teenuseid. </w:t>
      </w:r>
      <w:r w:rsidR="00577859" w:rsidRPr="00E94D62">
        <w:rPr>
          <w:rFonts w:ascii="Times New Roman" w:hAnsi="Times New Roman" w:cs="Times New Roman"/>
          <w:sz w:val="24"/>
          <w:szCs w:val="24"/>
        </w:rPr>
        <w:t xml:space="preserve"> </w:t>
      </w:r>
      <w:r w:rsidR="006F61A1" w:rsidRPr="00E94D62">
        <w:rPr>
          <w:rFonts w:ascii="Times New Roman" w:hAnsi="Times New Roman" w:cs="Times New Roman"/>
          <w:sz w:val="24"/>
          <w:szCs w:val="24"/>
        </w:rPr>
        <w:t>Eeldatavalt avaldab positiivset mõju sadamasse kavandatud tootmis</w:t>
      </w:r>
      <w:r w:rsidR="00B709C8">
        <w:rPr>
          <w:rFonts w:ascii="Times New Roman" w:hAnsi="Times New Roman" w:cs="Times New Roman"/>
          <w:sz w:val="24"/>
          <w:szCs w:val="24"/>
        </w:rPr>
        <w:t xml:space="preserve">- või äritegevus </w:t>
      </w:r>
      <w:r w:rsidR="006F61A1" w:rsidRPr="00E94D62">
        <w:rPr>
          <w:rFonts w:ascii="Times New Roman" w:hAnsi="Times New Roman" w:cs="Times New Roman"/>
          <w:sz w:val="24"/>
          <w:szCs w:val="24"/>
        </w:rPr>
        <w:t>tegevus (</w:t>
      </w:r>
      <w:r w:rsidR="00B709C8">
        <w:rPr>
          <w:rFonts w:ascii="Times New Roman" w:hAnsi="Times New Roman" w:cs="Times New Roman"/>
          <w:sz w:val="24"/>
          <w:szCs w:val="24"/>
        </w:rPr>
        <w:t xml:space="preserve">nt </w:t>
      </w:r>
      <w:r w:rsidR="006F61A1" w:rsidRPr="00E94D62">
        <w:rPr>
          <w:rFonts w:ascii="Times New Roman" w:hAnsi="Times New Roman" w:cs="Times New Roman"/>
          <w:sz w:val="24"/>
          <w:szCs w:val="24"/>
        </w:rPr>
        <w:t>väikelaevade hooldus</w:t>
      </w:r>
      <w:r w:rsidR="00B709C8">
        <w:rPr>
          <w:rFonts w:ascii="Times New Roman" w:hAnsi="Times New Roman" w:cs="Times New Roman"/>
          <w:sz w:val="24"/>
          <w:szCs w:val="24"/>
        </w:rPr>
        <w:t>, majutus, toitlustus</w:t>
      </w:r>
      <w:r w:rsidR="006F61A1" w:rsidRPr="00E94D62">
        <w:rPr>
          <w:rFonts w:ascii="Times New Roman" w:hAnsi="Times New Roman" w:cs="Times New Roman"/>
          <w:sz w:val="24"/>
          <w:szCs w:val="24"/>
        </w:rPr>
        <w:t>) ja sadama teenindamine</w:t>
      </w:r>
      <w:r w:rsidR="00577859" w:rsidRPr="00E94D62">
        <w:rPr>
          <w:rFonts w:ascii="Times New Roman" w:hAnsi="Times New Roman" w:cs="Times New Roman"/>
          <w:sz w:val="24"/>
          <w:szCs w:val="24"/>
        </w:rPr>
        <w:t>, mis</w:t>
      </w:r>
      <w:r w:rsidR="006F61A1" w:rsidRPr="00E94D62">
        <w:rPr>
          <w:rFonts w:ascii="Times New Roman" w:hAnsi="Times New Roman" w:cs="Times New Roman"/>
          <w:sz w:val="24"/>
          <w:szCs w:val="24"/>
        </w:rPr>
        <w:t xml:space="preserve"> võimaldab luua uusi töökohti </w:t>
      </w:r>
      <w:r w:rsidR="00577859" w:rsidRPr="00E94D62">
        <w:rPr>
          <w:rFonts w:ascii="Times New Roman" w:hAnsi="Times New Roman" w:cs="Times New Roman"/>
          <w:sz w:val="24"/>
          <w:szCs w:val="24"/>
        </w:rPr>
        <w:t>ning</w:t>
      </w:r>
      <w:r w:rsidR="006F61A1" w:rsidRPr="00E94D62">
        <w:rPr>
          <w:rFonts w:ascii="Times New Roman" w:hAnsi="Times New Roman" w:cs="Times New Roman"/>
          <w:sz w:val="24"/>
          <w:szCs w:val="24"/>
        </w:rPr>
        <w:t xml:space="preserve"> mitmekesistada kohaliku kogukonna majanduslikke väljundeid. </w:t>
      </w:r>
      <w:r w:rsidR="00565D7B" w:rsidRPr="00E94D62">
        <w:rPr>
          <w:rFonts w:ascii="Times New Roman" w:hAnsi="Times New Roman" w:cs="Times New Roman"/>
          <w:sz w:val="24"/>
          <w:szCs w:val="24"/>
        </w:rPr>
        <w:t xml:space="preserve">Samuti aitab sadama taastamine kaasa merepäästevõimekuse suurenemisele, tagades paremad töötingimused. </w:t>
      </w:r>
      <w:r w:rsidR="00577859" w:rsidRPr="00E94D62">
        <w:rPr>
          <w:rFonts w:ascii="Times New Roman" w:hAnsi="Times New Roman" w:cs="Times New Roman"/>
          <w:sz w:val="24"/>
          <w:szCs w:val="24"/>
        </w:rPr>
        <w:t xml:space="preserve"> </w:t>
      </w:r>
      <w:r w:rsidR="00E607DD" w:rsidRPr="00E94D62">
        <w:rPr>
          <w:rFonts w:ascii="Times New Roman" w:hAnsi="Times New Roman" w:cs="Times New Roman"/>
          <w:sz w:val="24"/>
          <w:szCs w:val="24"/>
        </w:rPr>
        <w:t xml:space="preserve">Kultuuripärandile kavandatav tegevus eeldatavalt märgatavat mõju ei avalda.  </w:t>
      </w:r>
    </w:p>
    <w:p w14:paraId="49140A57" w14:textId="42273EA0" w:rsidR="00565D7B" w:rsidRPr="00565D7B" w:rsidRDefault="00701D6A" w:rsidP="00A73F16">
      <w:pPr>
        <w:spacing w:afterLines="100" w:after="240" w:line="240" w:lineRule="auto"/>
        <w:jc w:val="both"/>
        <w:rPr>
          <w:rFonts w:ascii="Times New Roman" w:hAnsi="Times New Roman" w:cs="Times New Roman"/>
          <w:sz w:val="24"/>
          <w:szCs w:val="24"/>
        </w:rPr>
      </w:pPr>
      <w:r w:rsidRPr="00701D6A">
        <w:rPr>
          <w:rFonts w:ascii="Times New Roman" w:hAnsi="Times New Roman" w:cs="Times New Roman"/>
          <w:sz w:val="24"/>
          <w:szCs w:val="24"/>
        </w:rPr>
        <w:t>Amortiseerunud sadama korrastamine omab positiivset mõju maastiku ilmele.</w:t>
      </w:r>
      <w:r w:rsidR="002518C3" w:rsidRPr="00701D6A">
        <w:rPr>
          <w:rFonts w:ascii="Times New Roman" w:hAnsi="Times New Roman" w:cs="Times New Roman"/>
          <w:sz w:val="24"/>
          <w:szCs w:val="24"/>
        </w:rPr>
        <w:t xml:space="preserve"> </w:t>
      </w:r>
      <w:r w:rsidR="00565D7B" w:rsidRPr="001A0CF2">
        <w:rPr>
          <w:rFonts w:ascii="Times New Roman" w:hAnsi="Times New Roman" w:cs="Times New Roman"/>
          <w:sz w:val="24"/>
          <w:szCs w:val="24"/>
        </w:rPr>
        <w:t>Sadama rekonstrueerimist tuleb pidada positiivseks, kuna on koos paatide ja väikelaevadega rannakultuuri oluline osa.</w:t>
      </w:r>
    </w:p>
    <w:p w14:paraId="1CA1FFA5" w14:textId="0162855C" w:rsidR="00A73F16" w:rsidRPr="00E94D62" w:rsidRDefault="004F5077" w:rsidP="003B0CDB">
      <w:pPr>
        <w:spacing w:afterLines="100" w:after="240" w:line="240" w:lineRule="auto"/>
        <w:jc w:val="both"/>
        <w:rPr>
          <w:rFonts w:ascii="Times New Roman" w:hAnsi="Times New Roman" w:cs="Times New Roman"/>
          <w:sz w:val="24"/>
          <w:szCs w:val="24"/>
        </w:rPr>
      </w:pPr>
      <w:r w:rsidRPr="00E94D62">
        <w:rPr>
          <w:rFonts w:ascii="Times New Roman" w:hAnsi="Times New Roman" w:cs="Times New Roman"/>
          <w:sz w:val="24"/>
          <w:szCs w:val="24"/>
        </w:rPr>
        <w:t xml:space="preserve">Planeeringuga kavandatav avaldab mõningast positiivset mõju tööhõivele, pakkudes tööd kohalikele ehitusettevõtetele (ehitusaegsel perioodil). Ehitusjärgselt võib tööd pakkuda ka </w:t>
      </w:r>
      <w:r w:rsidRPr="00E94D62">
        <w:rPr>
          <w:rFonts w:ascii="Times New Roman" w:hAnsi="Times New Roman" w:cs="Times New Roman"/>
          <w:sz w:val="24"/>
          <w:szCs w:val="24"/>
        </w:rPr>
        <w:lastRenderedPageBreak/>
        <w:t xml:space="preserve">sadam. Töökohtade arv sõltub eelkõige sellest, kas sadama juurde luuakse ka äri või tootmise lisafunktsioone. </w:t>
      </w:r>
    </w:p>
    <w:p w14:paraId="0B8A53E3" w14:textId="1C2C7125" w:rsidR="004541CE" w:rsidRPr="00815CB6" w:rsidRDefault="009C56C7" w:rsidP="00A72C4D">
      <w:pPr>
        <w:spacing w:afterLines="100" w:after="240" w:line="240" w:lineRule="auto"/>
        <w:jc w:val="both"/>
        <w:rPr>
          <w:rFonts w:ascii="Times New Roman" w:hAnsi="Times New Roman" w:cs="Times New Roman"/>
          <w:sz w:val="24"/>
          <w:szCs w:val="24"/>
          <w:u w:val="single"/>
        </w:rPr>
      </w:pPr>
      <w:r w:rsidRPr="003E4644">
        <w:rPr>
          <w:rFonts w:ascii="Times New Roman" w:hAnsi="Times New Roman" w:cs="Times New Roman"/>
          <w:sz w:val="24"/>
          <w:szCs w:val="24"/>
          <w:u w:val="single"/>
        </w:rPr>
        <w:t xml:space="preserve">Tegevusega kaasnevate avariiolukordade esinemise võimalikkus  </w:t>
      </w:r>
    </w:p>
    <w:p w14:paraId="165F2624" w14:textId="77777777" w:rsidR="004541CE" w:rsidRPr="004541CE" w:rsidRDefault="004541CE" w:rsidP="004541CE">
      <w:pPr>
        <w:spacing w:afterLines="100" w:after="240" w:line="240" w:lineRule="auto"/>
        <w:jc w:val="both"/>
        <w:rPr>
          <w:rFonts w:ascii="Times New Roman" w:hAnsi="Times New Roman" w:cs="Times New Roman"/>
          <w:sz w:val="24"/>
          <w:szCs w:val="24"/>
        </w:rPr>
      </w:pPr>
      <w:r w:rsidRPr="004541CE">
        <w:rPr>
          <w:rFonts w:ascii="Times New Roman" w:hAnsi="Times New Roman" w:cs="Times New Roman"/>
          <w:sz w:val="24"/>
          <w:szCs w:val="24"/>
        </w:rPr>
        <w:t>Ehitustegevus on üks avariide ja tööõnnetuste rohkeim tegevusvaldkond. Avariid võivad esineda kõikjal, eriti töötamisel erinevate seadmete ja mehhanismidega, kuid ka kemikaalide ja kütuste käitlemisel. Transpordi puhul pole välistatud õnnetusoht liikluses. Kõigi nõuete täitmisel ei tohiks tavapäraselt eelpool kirjeldatud tegevusi juhtuda ning tegemist on vaid hädaolukordadega.</w:t>
      </w:r>
    </w:p>
    <w:p w14:paraId="095D50E3" w14:textId="5B46E02F" w:rsidR="004541CE" w:rsidRDefault="004541CE" w:rsidP="004541CE">
      <w:pPr>
        <w:spacing w:afterLines="100" w:after="240" w:line="240" w:lineRule="auto"/>
        <w:jc w:val="both"/>
        <w:rPr>
          <w:rFonts w:ascii="Times New Roman" w:hAnsi="Times New Roman" w:cs="Times New Roman"/>
          <w:sz w:val="24"/>
          <w:szCs w:val="24"/>
        </w:rPr>
      </w:pPr>
      <w:r w:rsidRPr="004541CE">
        <w:rPr>
          <w:rFonts w:ascii="Times New Roman" w:hAnsi="Times New Roman" w:cs="Times New Roman"/>
          <w:sz w:val="24"/>
          <w:szCs w:val="24"/>
        </w:rPr>
        <w:t>Hoonete ehitamine toimub konkreetse projekti alusel ning tööde käigus tuleb kinni pidada kehtivatest tööohutuse, tuletõrje- ja tervisekaitsenõuetest. Ohutustehnika jälgimisel ja tehniliselt korras masinate kasutamisel on avarii tekkimine ja saasteainete levik pinnasesse või vette ning sellest olulise reostuse tekkimine ebatõenäoline.</w:t>
      </w:r>
    </w:p>
    <w:p w14:paraId="14E66C09" w14:textId="0E922616" w:rsidR="004541CE" w:rsidRPr="004541CE" w:rsidRDefault="00815CB6" w:rsidP="004541CE">
      <w:pPr>
        <w:spacing w:afterLines="100" w:after="240" w:line="240" w:lineRule="auto"/>
        <w:jc w:val="both"/>
        <w:rPr>
          <w:rFonts w:ascii="Times New Roman" w:hAnsi="Times New Roman" w:cs="Times New Roman"/>
          <w:sz w:val="24"/>
          <w:szCs w:val="24"/>
        </w:rPr>
      </w:pPr>
      <w:r w:rsidRPr="004541CE">
        <w:rPr>
          <w:rFonts w:ascii="Times New Roman" w:hAnsi="Times New Roman" w:cs="Times New Roman"/>
          <w:sz w:val="24"/>
          <w:szCs w:val="24"/>
        </w:rPr>
        <w:t>H</w:t>
      </w:r>
      <w:r w:rsidR="004541CE" w:rsidRPr="004541CE">
        <w:rPr>
          <w:rFonts w:ascii="Times New Roman" w:hAnsi="Times New Roman" w:cs="Times New Roman"/>
          <w:sz w:val="24"/>
          <w:szCs w:val="24"/>
        </w:rPr>
        <w:t>oone</w:t>
      </w:r>
      <w:r>
        <w:rPr>
          <w:rFonts w:ascii="Times New Roman" w:hAnsi="Times New Roman" w:cs="Times New Roman"/>
          <w:sz w:val="24"/>
          <w:szCs w:val="24"/>
        </w:rPr>
        <w:t>te</w:t>
      </w:r>
      <w:r w:rsidR="004541CE" w:rsidRPr="004541CE">
        <w:rPr>
          <w:rFonts w:ascii="Times New Roman" w:hAnsi="Times New Roman" w:cs="Times New Roman"/>
          <w:sz w:val="24"/>
          <w:szCs w:val="24"/>
        </w:rPr>
        <w:t xml:space="preserve"> kasutuselevõtu järgsed avariiohud on sarnased mistahes hoonete kasutamise omadega (tulekahju, veeavarii vms). Vastavate ohtudega tuleb arvestada hoonete projekteerimisel ja tegevusplaanide koostamisel.</w:t>
      </w:r>
    </w:p>
    <w:p w14:paraId="697CB780" w14:textId="1771319B" w:rsidR="00D677AF" w:rsidRPr="000F47A0" w:rsidRDefault="004541CE" w:rsidP="00A72C4D">
      <w:pPr>
        <w:spacing w:afterLines="100" w:after="240" w:line="240" w:lineRule="auto"/>
        <w:jc w:val="both"/>
        <w:rPr>
          <w:rFonts w:ascii="Times New Roman" w:hAnsi="Times New Roman" w:cs="Times New Roman"/>
          <w:sz w:val="24"/>
          <w:szCs w:val="24"/>
        </w:rPr>
      </w:pPr>
      <w:r w:rsidRPr="004541CE">
        <w:rPr>
          <w:rFonts w:ascii="Times New Roman" w:hAnsi="Times New Roman" w:cs="Times New Roman"/>
          <w:sz w:val="24"/>
          <w:szCs w:val="24"/>
        </w:rPr>
        <w:t>Ka sadamas randuvate laevadega võib juhtuda õnnetusi, mistõttu võib merre lekkida kütust ja reoaineid. Parandatud navigatsioonimärgistus ja nõuetekohased kaid vähendavad aga selliste avariiolukordade juhtumise võimalikkust.</w:t>
      </w:r>
    </w:p>
    <w:p w14:paraId="07886D7B" w14:textId="77777777" w:rsidR="00D677AF" w:rsidRPr="00D677AF" w:rsidRDefault="00D677AF" w:rsidP="00D677AF">
      <w:pPr>
        <w:spacing w:afterLines="100" w:after="240" w:line="240" w:lineRule="auto"/>
        <w:jc w:val="both"/>
        <w:rPr>
          <w:rFonts w:ascii="Times New Roman" w:hAnsi="Times New Roman" w:cs="Times New Roman"/>
          <w:sz w:val="24"/>
          <w:szCs w:val="24"/>
          <w:u w:val="single"/>
        </w:rPr>
      </w:pPr>
      <w:r w:rsidRPr="00D677AF">
        <w:rPr>
          <w:rFonts w:ascii="Times New Roman" w:hAnsi="Times New Roman" w:cs="Times New Roman"/>
          <w:sz w:val="24"/>
          <w:szCs w:val="24"/>
          <w:u w:val="single"/>
        </w:rPr>
        <w:t xml:space="preserve">Tegevusega kaasneva mõju võimalikkus, kestus, sagedus ja </w:t>
      </w:r>
      <w:proofErr w:type="spellStart"/>
      <w:r w:rsidRPr="00D677AF">
        <w:rPr>
          <w:rFonts w:ascii="Times New Roman" w:hAnsi="Times New Roman" w:cs="Times New Roman"/>
          <w:sz w:val="24"/>
          <w:szCs w:val="24"/>
          <w:u w:val="single"/>
        </w:rPr>
        <w:t>pöörduvus</w:t>
      </w:r>
      <w:proofErr w:type="spellEnd"/>
      <w:r w:rsidRPr="00D677AF">
        <w:rPr>
          <w:rFonts w:ascii="Times New Roman" w:hAnsi="Times New Roman" w:cs="Times New Roman"/>
          <w:sz w:val="24"/>
          <w:szCs w:val="24"/>
          <w:u w:val="single"/>
        </w:rPr>
        <w:t xml:space="preserve"> (sh kumulatiivne ja piiriülene mõju)</w:t>
      </w:r>
    </w:p>
    <w:p w14:paraId="17DCB2D8" w14:textId="77777777" w:rsidR="00D677AF" w:rsidRPr="00D677AF" w:rsidRDefault="00D677AF" w:rsidP="00D677AF">
      <w:pPr>
        <w:spacing w:afterLines="100" w:after="240" w:line="240" w:lineRule="auto"/>
        <w:jc w:val="both"/>
        <w:rPr>
          <w:rFonts w:ascii="Times New Roman" w:hAnsi="Times New Roman" w:cs="Times New Roman"/>
          <w:sz w:val="24"/>
          <w:szCs w:val="24"/>
        </w:rPr>
      </w:pPr>
      <w:r w:rsidRPr="00D677AF">
        <w:rPr>
          <w:rFonts w:ascii="Times New Roman" w:hAnsi="Times New Roman" w:cs="Times New Roman"/>
          <w:sz w:val="24"/>
          <w:szCs w:val="24"/>
        </w:rPr>
        <w:t>Kavandatava tegevusega kaasnev mõju esineb eelkõige ehitusperioodil. Tegevusest tulenevateks mõjudeks on veevõtu, reovee ja jäätmete tekke ning energiatarbega seotud mõjud.</w:t>
      </w:r>
    </w:p>
    <w:p w14:paraId="08C5D3ED" w14:textId="19300E88" w:rsidR="00D677AF" w:rsidRPr="00D677AF" w:rsidRDefault="00D677AF" w:rsidP="00D677AF">
      <w:pPr>
        <w:spacing w:afterLines="100" w:after="240" w:line="240" w:lineRule="auto"/>
        <w:jc w:val="both"/>
        <w:rPr>
          <w:rFonts w:ascii="Times New Roman" w:hAnsi="Times New Roman" w:cs="Times New Roman"/>
          <w:sz w:val="24"/>
          <w:szCs w:val="24"/>
        </w:rPr>
      </w:pPr>
      <w:r w:rsidRPr="00D677AF">
        <w:rPr>
          <w:rFonts w:ascii="Times New Roman" w:hAnsi="Times New Roman" w:cs="Times New Roman"/>
          <w:sz w:val="24"/>
          <w:szCs w:val="24"/>
        </w:rPr>
        <w:t>Ehitustöödega kaasnev mõju on ruumiliselt suuresti piiritletud tegevuse asukohaga ning tegevusi ei planeerita väljaspool asukoha territooriumi, v.a. teenindav transport. Kavandatava tegevusega kaasnev ehitusaegne mõju algab ehitustegevuste alustamisega ja lõppeb peale nende lõpetamist. Käesoleval hetkel puudub info kavandatava tegevuse eeldatavas mõjupiirkonnas kavandatava tegevusega samaaegselt läbi viidavate suuremahuliste ehitustööde kohta, mis võiks põhjustada kumuleeruvat mõju.</w:t>
      </w:r>
      <w:r w:rsidR="00B709C8">
        <w:rPr>
          <w:rFonts w:ascii="Times New Roman" w:hAnsi="Times New Roman" w:cs="Times New Roman"/>
          <w:sz w:val="24"/>
          <w:szCs w:val="24"/>
        </w:rPr>
        <w:t xml:space="preserve"> </w:t>
      </w:r>
      <w:r w:rsidR="00B709C8" w:rsidRPr="00FB00D8">
        <w:rPr>
          <w:rFonts w:ascii="Times New Roman" w:hAnsi="Times New Roman" w:cs="Times New Roman"/>
          <w:sz w:val="24"/>
          <w:szCs w:val="24"/>
        </w:rPr>
        <w:t>Kavandatava</w:t>
      </w:r>
      <w:r w:rsidR="00B709C8">
        <w:rPr>
          <w:rFonts w:ascii="Times New Roman" w:hAnsi="Times New Roman" w:cs="Times New Roman"/>
          <w:sz w:val="24"/>
          <w:szCs w:val="24"/>
        </w:rPr>
        <w:t>d</w:t>
      </w:r>
      <w:r w:rsidR="00B709C8" w:rsidRPr="00FB00D8">
        <w:rPr>
          <w:rFonts w:ascii="Times New Roman" w:hAnsi="Times New Roman" w:cs="Times New Roman"/>
          <w:sz w:val="24"/>
          <w:szCs w:val="24"/>
        </w:rPr>
        <w:t xml:space="preserve"> tegevus</w:t>
      </w:r>
      <w:r w:rsidR="00B709C8">
        <w:rPr>
          <w:rFonts w:ascii="Times New Roman" w:hAnsi="Times New Roman" w:cs="Times New Roman"/>
          <w:sz w:val="24"/>
          <w:szCs w:val="24"/>
        </w:rPr>
        <w:t>ed</w:t>
      </w:r>
      <w:r w:rsidR="00B709C8" w:rsidRPr="00FB00D8">
        <w:rPr>
          <w:rFonts w:ascii="Times New Roman" w:hAnsi="Times New Roman" w:cs="Times New Roman"/>
          <w:sz w:val="24"/>
          <w:szCs w:val="24"/>
        </w:rPr>
        <w:t xml:space="preserve"> ei oma eeldatavalt olulist koosmõju teiste tegevustega </w:t>
      </w:r>
      <w:proofErr w:type="spellStart"/>
      <w:r w:rsidR="00B709C8" w:rsidRPr="00FB00D8">
        <w:rPr>
          <w:rFonts w:ascii="Times New Roman" w:hAnsi="Times New Roman" w:cs="Times New Roman"/>
          <w:sz w:val="24"/>
          <w:szCs w:val="24"/>
        </w:rPr>
        <w:t>lähipiirkonnas</w:t>
      </w:r>
      <w:proofErr w:type="spellEnd"/>
      <w:r w:rsidR="00B709C8" w:rsidRPr="00FB00D8">
        <w:rPr>
          <w:rFonts w:ascii="Times New Roman" w:hAnsi="Times New Roman" w:cs="Times New Roman"/>
          <w:sz w:val="24"/>
          <w:szCs w:val="24"/>
        </w:rPr>
        <w:t>.</w:t>
      </w:r>
      <w:r w:rsidRPr="00D677AF">
        <w:rPr>
          <w:rFonts w:ascii="Times New Roman" w:hAnsi="Times New Roman" w:cs="Times New Roman"/>
          <w:sz w:val="24"/>
          <w:szCs w:val="24"/>
        </w:rPr>
        <w:t xml:space="preserve"> Detailplaneeringu alal kavandatud tegevustega ei kaasne piiriülest mõju.</w:t>
      </w:r>
    </w:p>
    <w:p w14:paraId="29CD65EC" w14:textId="285FDB34" w:rsidR="00D677AF" w:rsidRPr="00D677AF" w:rsidRDefault="00D677AF" w:rsidP="00D677AF">
      <w:pPr>
        <w:spacing w:afterLines="100" w:after="240" w:line="240" w:lineRule="auto"/>
        <w:jc w:val="both"/>
        <w:rPr>
          <w:rFonts w:ascii="Times New Roman" w:hAnsi="Times New Roman" w:cs="Times New Roman"/>
          <w:sz w:val="24"/>
          <w:szCs w:val="24"/>
        </w:rPr>
      </w:pPr>
      <w:r w:rsidRPr="00D677AF">
        <w:rPr>
          <w:rFonts w:ascii="Times New Roman" w:hAnsi="Times New Roman" w:cs="Times New Roman"/>
          <w:sz w:val="24"/>
          <w:szCs w:val="24"/>
        </w:rPr>
        <w:t>Kavandatava tegevusega kaasnevad mõjud jagunevad kaheks: tavaolukorras ilmnevad mõjud ja avariiolukordades ilmneda võivad mõjud. Ohutusnõuete järgimisel on avariiolukordade esinemise tõenäosus väike.</w:t>
      </w:r>
    </w:p>
    <w:p w14:paraId="6E5CF87B" w14:textId="77777777" w:rsidR="00CB33BD" w:rsidRPr="003E4644" w:rsidRDefault="00CB33BD" w:rsidP="00CB33BD">
      <w:pPr>
        <w:pStyle w:val="Loendilik"/>
        <w:spacing w:afterLines="100" w:after="240" w:line="240" w:lineRule="auto"/>
        <w:ind w:left="0"/>
        <w:contextualSpacing w:val="0"/>
        <w:jc w:val="both"/>
        <w:rPr>
          <w:rFonts w:ascii="Times New Roman" w:hAnsi="Times New Roman" w:cs="Times New Roman"/>
          <w:sz w:val="24"/>
          <w:szCs w:val="24"/>
          <w:u w:val="single"/>
        </w:rPr>
      </w:pPr>
      <w:r w:rsidRPr="003E4644">
        <w:rPr>
          <w:rFonts w:ascii="Times New Roman" w:hAnsi="Times New Roman" w:cs="Times New Roman"/>
          <w:sz w:val="24"/>
          <w:szCs w:val="24"/>
          <w:u w:val="single"/>
        </w:rPr>
        <w:t>Natura 2000 võrgustiku alad ja muud kaitstavad loodusobjektid planeeringualal, kavandatava tegevuse eeldatav mõju</w:t>
      </w:r>
    </w:p>
    <w:p w14:paraId="7FB572A7" w14:textId="17CBE021" w:rsidR="00CB33BD" w:rsidRDefault="00CB33BD" w:rsidP="00CB33BD">
      <w:pPr>
        <w:pStyle w:val="Loendilik"/>
        <w:spacing w:afterLines="100" w:after="240" w:line="240" w:lineRule="auto"/>
        <w:ind w:left="0"/>
        <w:contextualSpacing w:val="0"/>
        <w:jc w:val="both"/>
        <w:rPr>
          <w:rFonts w:ascii="Times New Roman" w:hAnsi="Times New Roman" w:cs="Times New Roman"/>
          <w:sz w:val="24"/>
          <w:szCs w:val="24"/>
        </w:rPr>
      </w:pPr>
      <w:proofErr w:type="spellStart"/>
      <w:r w:rsidRPr="005C0820">
        <w:rPr>
          <w:rFonts w:ascii="Times New Roman" w:hAnsi="Times New Roman" w:cs="Times New Roman"/>
          <w:sz w:val="24"/>
          <w:szCs w:val="24"/>
        </w:rPr>
        <w:t>Üleeuroopalise</w:t>
      </w:r>
      <w:proofErr w:type="spellEnd"/>
      <w:r w:rsidRPr="005C0820">
        <w:rPr>
          <w:rFonts w:ascii="Times New Roman" w:hAnsi="Times New Roman" w:cs="Times New Roman"/>
          <w:sz w:val="24"/>
          <w:szCs w:val="24"/>
        </w:rPr>
        <w:t xml:space="preserve"> kaitstavate alade võrgustiku Natura 2000 eesmärk on tagada haruldaste või ohustatud lindude, loomade ja taimede ning nende elupaikade ja kasvukohtade kaitse. Natura 2000 loodusalad ja linnualad on moodustatud Euroopa Nõukogu direktiive 92/43/EMÜ ja 79/409/EMÜ järgides. </w:t>
      </w:r>
    </w:p>
    <w:p w14:paraId="4BFC1DEF" w14:textId="73B2BE89" w:rsidR="00EF09B8" w:rsidRPr="00E94D62" w:rsidRDefault="00EF09B8" w:rsidP="00EF09B8">
      <w:pPr>
        <w:spacing w:afterLines="100" w:after="240"/>
        <w:jc w:val="both"/>
        <w:rPr>
          <w:rFonts w:ascii="Times New Roman" w:hAnsi="Times New Roman" w:cs="Times New Roman"/>
          <w:sz w:val="24"/>
          <w:szCs w:val="24"/>
        </w:rPr>
      </w:pPr>
      <w:r w:rsidRPr="00E94D62">
        <w:rPr>
          <w:rFonts w:ascii="Times New Roman" w:hAnsi="Times New Roman" w:cs="Times New Roman"/>
          <w:sz w:val="24"/>
          <w:szCs w:val="24"/>
        </w:rPr>
        <w:lastRenderedPageBreak/>
        <w:t>Kalatööstuse maaüksusest asub 423 m</w:t>
      </w:r>
      <w:r w:rsidRPr="00E94D62">
        <w:rPr>
          <w:rFonts w:ascii="Times New Roman" w:hAnsi="Times New Roman" w:cs="Times New Roman"/>
          <w:sz w:val="24"/>
          <w:szCs w:val="24"/>
          <w:vertAlign w:val="superscript"/>
        </w:rPr>
        <w:t>2</w:t>
      </w:r>
      <w:r w:rsidRPr="00E94D62">
        <w:rPr>
          <w:rFonts w:ascii="Times New Roman" w:hAnsi="Times New Roman" w:cs="Times New Roman"/>
          <w:sz w:val="24"/>
          <w:szCs w:val="24"/>
        </w:rPr>
        <w:t xml:space="preserve">, </w:t>
      </w:r>
      <w:proofErr w:type="spellStart"/>
      <w:r w:rsidRPr="00E94D62">
        <w:rPr>
          <w:rFonts w:ascii="Times New Roman" w:hAnsi="Times New Roman" w:cs="Times New Roman"/>
          <w:sz w:val="24"/>
          <w:szCs w:val="24"/>
        </w:rPr>
        <w:t>Toomu</w:t>
      </w:r>
      <w:proofErr w:type="spellEnd"/>
      <w:r w:rsidRPr="00E94D62">
        <w:rPr>
          <w:rFonts w:ascii="Times New Roman" w:hAnsi="Times New Roman" w:cs="Times New Roman"/>
          <w:sz w:val="24"/>
          <w:szCs w:val="24"/>
        </w:rPr>
        <w:t>-Mihkli maaüksusest 56 m</w:t>
      </w:r>
      <w:r w:rsidRPr="00E94D62">
        <w:rPr>
          <w:rFonts w:ascii="Times New Roman" w:hAnsi="Times New Roman" w:cs="Times New Roman"/>
          <w:sz w:val="24"/>
          <w:szCs w:val="24"/>
          <w:vertAlign w:val="superscript"/>
        </w:rPr>
        <w:t>2</w:t>
      </w:r>
      <w:r w:rsidRPr="00E94D62">
        <w:rPr>
          <w:rFonts w:ascii="Times New Roman" w:hAnsi="Times New Roman" w:cs="Times New Roman"/>
          <w:sz w:val="24"/>
          <w:szCs w:val="24"/>
        </w:rPr>
        <w:t xml:space="preserve"> ja </w:t>
      </w:r>
      <w:proofErr w:type="spellStart"/>
      <w:r w:rsidRPr="00E94D62">
        <w:rPr>
          <w:rFonts w:ascii="Times New Roman" w:hAnsi="Times New Roman" w:cs="Times New Roman"/>
          <w:sz w:val="24"/>
          <w:szCs w:val="24"/>
        </w:rPr>
        <w:t>Toomu</w:t>
      </w:r>
      <w:proofErr w:type="spellEnd"/>
      <w:r w:rsidRPr="00E94D62">
        <w:rPr>
          <w:rFonts w:ascii="Times New Roman" w:hAnsi="Times New Roman" w:cs="Times New Roman"/>
          <w:sz w:val="24"/>
          <w:szCs w:val="24"/>
        </w:rPr>
        <w:t>-Mihkli maaüksusest 51</w:t>
      </w:r>
      <w:r w:rsidR="00E94D62">
        <w:rPr>
          <w:rFonts w:ascii="Times New Roman" w:hAnsi="Times New Roman" w:cs="Times New Roman"/>
          <w:sz w:val="24"/>
          <w:szCs w:val="24"/>
        </w:rPr>
        <w:t xml:space="preserve"> </w:t>
      </w:r>
      <w:r w:rsidRPr="00E94D62">
        <w:rPr>
          <w:rFonts w:ascii="Times New Roman" w:hAnsi="Times New Roman" w:cs="Times New Roman"/>
          <w:sz w:val="24"/>
          <w:szCs w:val="24"/>
        </w:rPr>
        <w:t>m</w:t>
      </w:r>
      <w:r w:rsidRPr="00E94D62">
        <w:rPr>
          <w:rFonts w:ascii="Times New Roman" w:hAnsi="Times New Roman" w:cs="Times New Roman"/>
          <w:sz w:val="24"/>
          <w:szCs w:val="24"/>
          <w:vertAlign w:val="superscript"/>
        </w:rPr>
        <w:t>2</w:t>
      </w:r>
      <w:r w:rsidRPr="00E94D62">
        <w:rPr>
          <w:rFonts w:ascii="Times New Roman" w:hAnsi="Times New Roman" w:cs="Times New Roman"/>
          <w:sz w:val="24"/>
          <w:szCs w:val="24"/>
        </w:rPr>
        <w:t xml:space="preserve"> Natura 2000 võrgustiku alal (Väinamere linnu- ja loodusala), samas ulatuses on kinnistu siseriikliku kaitse all Väinamere hoiualana. Natura 2000 võrgustiku alale ning hoiualale jääb ka kogu kavandatud sadama akvatoorium.</w:t>
      </w:r>
    </w:p>
    <w:p w14:paraId="66A96D15" w14:textId="2D253922" w:rsidR="00A253D9" w:rsidRDefault="008D1AD6" w:rsidP="00CB33BD">
      <w:pPr>
        <w:spacing w:afterLines="100" w:after="240" w:line="240" w:lineRule="auto"/>
        <w:jc w:val="both"/>
        <w:rPr>
          <w:rFonts w:ascii="Times New Roman" w:hAnsi="Times New Roman" w:cs="Times New Roman"/>
          <w:sz w:val="24"/>
          <w:szCs w:val="24"/>
          <w:u w:val="single"/>
        </w:rPr>
      </w:pPr>
      <w:r w:rsidRPr="003E4644">
        <w:rPr>
          <w:rFonts w:ascii="Times New Roman" w:hAnsi="Times New Roman" w:cs="Times New Roman"/>
          <w:sz w:val="24"/>
          <w:szCs w:val="24"/>
          <w:u w:val="single"/>
        </w:rPr>
        <w:t>Väinamere hoiuala (Saare)</w:t>
      </w:r>
    </w:p>
    <w:p w14:paraId="2DAC6277" w14:textId="0DDF4DBB" w:rsidR="00A253D9" w:rsidRPr="00A253D9" w:rsidRDefault="00A253D9" w:rsidP="00A253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529"/>
          <w:sz w:val="24"/>
          <w:szCs w:val="24"/>
          <w:lang w:eastAsia="et-EE"/>
        </w:rPr>
      </w:pPr>
      <w:r w:rsidRPr="00A253D9">
        <w:rPr>
          <w:rFonts w:ascii="Times New Roman" w:eastAsia="Times New Roman" w:hAnsi="Times New Roman" w:cs="Times New Roman"/>
          <w:color w:val="212529"/>
          <w:sz w:val="24"/>
          <w:szCs w:val="24"/>
          <w:lang w:eastAsia="et-EE"/>
        </w:rPr>
        <w:t xml:space="preserve">Väinamere hoiuala kaitse-eesmärk on nõukogu direktiivi 92/43/EMÜ I lisas nimetatud elupaigatüüpide </w:t>
      </w:r>
      <w:r w:rsidR="00EF09B8">
        <w:rPr>
          <w:rFonts w:ascii="Times New Roman" w:eastAsia="Times New Roman" w:hAnsi="Times New Roman" w:cs="Times New Roman"/>
          <w:color w:val="212529"/>
          <w:sz w:val="24"/>
          <w:szCs w:val="24"/>
          <w:lang w:eastAsia="et-EE"/>
        </w:rPr>
        <w:t>–</w:t>
      </w:r>
      <w:r w:rsidRPr="00A253D9">
        <w:rPr>
          <w:rFonts w:ascii="Times New Roman" w:eastAsia="Times New Roman" w:hAnsi="Times New Roman" w:cs="Times New Roman"/>
          <w:color w:val="212529"/>
          <w:sz w:val="24"/>
          <w:szCs w:val="24"/>
          <w:lang w:eastAsia="et-EE"/>
        </w:rPr>
        <w:t xml:space="preserve"> veealuste liivamadalate (1110), liivaste ja mudaste pagurandade (1140), rannikulõugaste (1150*), laiade madalate lahtede (1160), karide (1170), esmaste rannavallide (1210), </w:t>
      </w:r>
      <w:proofErr w:type="spellStart"/>
      <w:r w:rsidRPr="00A253D9">
        <w:rPr>
          <w:rFonts w:ascii="Times New Roman" w:eastAsia="Times New Roman" w:hAnsi="Times New Roman" w:cs="Times New Roman"/>
          <w:color w:val="212529"/>
          <w:sz w:val="24"/>
          <w:szCs w:val="24"/>
          <w:lang w:eastAsia="et-EE"/>
        </w:rPr>
        <w:t>püsitaimestuga</w:t>
      </w:r>
      <w:proofErr w:type="spellEnd"/>
      <w:r w:rsidRPr="00A253D9">
        <w:rPr>
          <w:rFonts w:ascii="Times New Roman" w:eastAsia="Times New Roman" w:hAnsi="Times New Roman" w:cs="Times New Roman"/>
          <w:color w:val="212529"/>
          <w:sz w:val="24"/>
          <w:szCs w:val="24"/>
          <w:lang w:eastAsia="et-EE"/>
        </w:rPr>
        <w:t xml:space="preserve"> </w:t>
      </w:r>
      <w:proofErr w:type="spellStart"/>
      <w:r w:rsidRPr="00A253D9">
        <w:rPr>
          <w:rFonts w:ascii="Times New Roman" w:eastAsia="Times New Roman" w:hAnsi="Times New Roman" w:cs="Times New Roman"/>
          <w:color w:val="212529"/>
          <w:sz w:val="24"/>
          <w:szCs w:val="24"/>
          <w:lang w:eastAsia="et-EE"/>
        </w:rPr>
        <w:t>kivirandade</w:t>
      </w:r>
      <w:proofErr w:type="spellEnd"/>
      <w:r w:rsidRPr="00A253D9">
        <w:rPr>
          <w:rFonts w:ascii="Times New Roman" w:eastAsia="Times New Roman" w:hAnsi="Times New Roman" w:cs="Times New Roman"/>
          <w:color w:val="212529"/>
          <w:sz w:val="24"/>
          <w:szCs w:val="24"/>
          <w:lang w:eastAsia="et-EE"/>
        </w:rPr>
        <w:t xml:space="preserve"> (1220), merele avatud pankrandade (1230), väikesaarte ning laidude (1620), rannaniitude (1630*), </w:t>
      </w:r>
      <w:proofErr w:type="spellStart"/>
      <w:r w:rsidRPr="00A253D9">
        <w:rPr>
          <w:rFonts w:ascii="Times New Roman" w:eastAsia="Times New Roman" w:hAnsi="Times New Roman" w:cs="Times New Roman"/>
          <w:color w:val="212529"/>
          <w:sz w:val="24"/>
          <w:szCs w:val="24"/>
          <w:lang w:eastAsia="et-EE"/>
        </w:rPr>
        <w:t>püsitaimestuga</w:t>
      </w:r>
      <w:proofErr w:type="spellEnd"/>
      <w:r w:rsidRPr="00A253D9">
        <w:rPr>
          <w:rFonts w:ascii="Times New Roman" w:eastAsia="Times New Roman" w:hAnsi="Times New Roman" w:cs="Times New Roman"/>
          <w:color w:val="212529"/>
          <w:sz w:val="24"/>
          <w:szCs w:val="24"/>
          <w:lang w:eastAsia="et-EE"/>
        </w:rPr>
        <w:t xml:space="preserve"> liivarandade (1640), jõgede ja ojade (3260), kadastike (5130), lubjarikkal mullal kuivade niitude (6210*), lubjavaesel mullal liigirikaste niitude (6270*), loodude (6280*), </w:t>
      </w:r>
      <w:proofErr w:type="spellStart"/>
      <w:r w:rsidRPr="00A253D9">
        <w:rPr>
          <w:rFonts w:ascii="Times New Roman" w:eastAsia="Times New Roman" w:hAnsi="Times New Roman" w:cs="Times New Roman"/>
          <w:color w:val="212529"/>
          <w:sz w:val="24"/>
          <w:szCs w:val="24"/>
          <w:lang w:eastAsia="et-EE"/>
        </w:rPr>
        <w:t>sinihelmikakoosluste</w:t>
      </w:r>
      <w:proofErr w:type="spellEnd"/>
      <w:r w:rsidRPr="00A253D9">
        <w:rPr>
          <w:rFonts w:ascii="Times New Roman" w:eastAsia="Times New Roman" w:hAnsi="Times New Roman" w:cs="Times New Roman"/>
          <w:color w:val="212529"/>
          <w:sz w:val="24"/>
          <w:szCs w:val="24"/>
          <w:lang w:eastAsia="et-EE"/>
        </w:rPr>
        <w:t xml:space="preserve"> (6410), aas-rebasesaba ja ürt-punanupuga niitude (6510), puisniitude (6530*), allikate ja allikasoode (7160), liigirikaste madalsoode (7230), vanade loodusmetsade (9010*) ja </w:t>
      </w:r>
      <w:proofErr w:type="spellStart"/>
      <w:r w:rsidRPr="00A253D9">
        <w:rPr>
          <w:rFonts w:ascii="Times New Roman" w:eastAsia="Times New Roman" w:hAnsi="Times New Roman" w:cs="Times New Roman"/>
          <w:color w:val="212529"/>
          <w:sz w:val="24"/>
          <w:szCs w:val="24"/>
          <w:lang w:eastAsia="et-EE"/>
        </w:rPr>
        <w:t>puiskarjamaade</w:t>
      </w:r>
      <w:proofErr w:type="spellEnd"/>
      <w:r w:rsidRPr="00A253D9">
        <w:rPr>
          <w:rFonts w:ascii="Times New Roman" w:eastAsia="Times New Roman" w:hAnsi="Times New Roman" w:cs="Times New Roman"/>
          <w:color w:val="212529"/>
          <w:sz w:val="24"/>
          <w:szCs w:val="24"/>
          <w:lang w:eastAsia="et-EE"/>
        </w:rPr>
        <w:t xml:space="preserve"> (9070) ning II lisas märgitud liikide - hallhülge (</w:t>
      </w:r>
      <w:proofErr w:type="spellStart"/>
      <w:r w:rsidRPr="00A253D9">
        <w:rPr>
          <w:rFonts w:ascii="Times New Roman" w:eastAsia="Times New Roman" w:hAnsi="Times New Roman" w:cs="Times New Roman"/>
          <w:color w:val="212529"/>
          <w:sz w:val="24"/>
          <w:szCs w:val="24"/>
          <w:lang w:eastAsia="et-EE"/>
        </w:rPr>
        <w:t>Halichoerus</w:t>
      </w:r>
      <w:proofErr w:type="spellEnd"/>
      <w:r w:rsidRPr="00A253D9">
        <w:rPr>
          <w:rFonts w:ascii="Times New Roman" w:eastAsia="Times New Roman" w:hAnsi="Times New Roman" w:cs="Times New Roman"/>
          <w:color w:val="212529"/>
          <w:sz w:val="24"/>
          <w:szCs w:val="24"/>
          <w:lang w:eastAsia="et-EE"/>
        </w:rPr>
        <w:t xml:space="preserve"> </w:t>
      </w:r>
      <w:proofErr w:type="spellStart"/>
      <w:r w:rsidRPr="00A253D9">
        <w:rPr>
          <w:rFonts w:ascii="Times New Roman" w:eastAsia="Times New Roman" w:hAnsi="Times New Roman" w:cs="Times New Roman"/>
          <w:color w:val="212529"/>
          <w:sz w:val="24"/>
          <w:szCs w:val="24"/>
          <w:lang w:eastAsia="et-EE"/>
        </w:rPr>
        <w:t>grypus</w:t>
      </w:r>
      <w:proofErr w:type="spellEnd"/>
      <w:r w:rsidRPr="00A253D9">
        <w:rPr>
          <w:rFonts w:ascii="Times New Roman" w:eastAsia="Times New Roman" w:hAnsi="Times New Roman" w:cs="Times New Roman"/>
          <w:color w:val="212529"/>
          <w:sz w:val="24"/>
          <w:szCs w:val="24"/>
          <w:lang w:eastAsia="et-EE"/>
        </w:rPr>
        <w:t>), läänemere viigri (</w:t>
      </w:r>
      <w:proofErr w:type="spellStart"/>
      <w:r w:rsidRPr="00A253D9">
        <w:rPr>
          <w:rFonts w:ascii="Times New Roman" w:eastAsia="Times New Roman" w:hAnsi="Times New Roman" w:cs="Times New Roman"/>
          <w:color w:val="212529"/>
          <w:sz w:val="24"/>
          <w:szCs w:val="24"/>
          <w:lang w:eastAsia="et-EE"/>
        </w:rPr>
        <w:t>Phoca</w:t>
      </w:r>
      <w:proofErr w:type="spellEnd"/>
      <w:r w:rsidRPr="00A253D9">
        <w:rPr>
          <w:rFonts w:ascii="Times New Roman" w:eastAsia="Times New Roman" w:hAnsi="Times New Roman" w:cs="Times New Roman"/>
          <w:color w:val="212529"/>
          <w:sz w:val="24"/>
          <w:szCs w:val="24"/>
          <w:lang w:eastAsia="et-EE"/>
        </w:rPr>
        <w:t xml:space="preserve"> </w:t>
      </w:r>
      <w:proofErr w:type="spellStart"/>
      <w:r w:rsidRPr="00A253D9">
        <w:rPr>
          <w:rFonts w:ascii="Times New Roman" w:eastAsia="Times New Roman" w:hAnsi="Times New Roman" w:cs="Times New Roman"/>
          <w:color w:val="212529"/>
          <w:sz w:val="24"/>
          <w:szCs w:val="24"/>
          <w:lang w:eastAsia="et-EE"/>
        </w:rPr>
        <w:t>hispida</w:t>
      </w:r>
      <w:proofErr w:type="spellEnd"/>
      <w:r w:rsidRPr="00A253D9">
        <w:rPr>
          <w:rFonts w:ascii="Times New Roman" w:eastAsia="Times New Roman" w:hAnsi="Times New Roman" w:cs="Times New Roman"/>
          <w:color w:val="212529"/>
          <w:sz w:val="24"/>
          <w:szCs w:val="24"/>
          <w:lang w:eastAsia="et-EE"/>
        </w:rPr>
        <w:t xml:space="preserve"> </w:t>
      </w:r>
      <w:proofErr w:type="spellStart"/>
      <w:r w:rsidRPr="00A253D9">
        <w:rPr>
          <w:rFonts w:ascii="Times New Roman" w:eastAsia="Times New Roman" w:hAnsi="Times New Roman" w:cs="Times New Roman"/>
          <w:color w:val="212529"/>
          <w:sz w:val="24"/>
          <w:szCs w:val="24"/>
          <w:lang w:eastAsia="et-EE"/>
        </w:rPr>
        <w:t>bottnica</w:t>
      </w:r>
      <w:proofErr w:type="spellEnd"/>
      <w:r w:rsidRPr="00A253D9">
        <w:rPr>
          <w:rFonts w:ascii="Times New Roman" w:eastAsia="Times New Roman" w:hAnsi="Times New Roman" w:cs="Times New Roman"/>
          <w:color w:val="212529"/>
          <w:sz w:val="24"/>
          <w:szCs w:val="24"/>
          <w:lang w:eastAsia="et-EE"/>
        </w:rPr>
        <w:t>), teelehe-mosaiikliblika (</w:t>
      </w:r>
      <w:proofErr w:type="spellStart"/>
      <w:r w:rsidRPr="00A253D9">
        <w:rPr>
          <w:rFonts w:ascii="Times New Roman" w:eastAsia="Times New Roman" w:hAnsi="Times New Roman" w:cs="Times New Roman"/>
          <w:color w:val="212529"/>
          <w:sz w:val="24"/>
          <w:szCs w:val="24"/>
          <w:lang w:eastAsia="et-EE"/>
        </w:rPr>
        <w:t>Euphydryas</w:t>
      </w:r>
      <w:proofErr w:type="spellEnd"/>
      <w:r w:rsidRPr="00A253D9">
        <w:rPr>
          <w:rFonts w:ascii="Times New Roman" w:eastAsia="Times New Roman" w:hAnsi="Times New Roman" w:cs="Times New Roman"/>
          <w:color w:val="212529"/>
          <w:sz w:val="24"/>
          <w:szCs w:val="24"/>
          <w:lang w:eastAsia="et-EE"/>
        </w:rPr>
        <w:t xml:space="preserve"> </w:t>
      </w:r>
      <w:proofErr w:type="spellStart"/>
      <w:r w:rsidRPr="00A253D9">
        <w:rPr>
          <w:rFonts w:ascii="Times New Roman" w:eastAsia="Times New Roman" w:hAnsi="Times New Roman" w:cs="Times New Roman"/>
          <w:color w:val="212529"/>
          <w:sz w:val="24"/>
          <w:szCs w:val="24"/>
          <w:lang w:eastAsia="et-EE"/>
        </w:rPr>
        <w:t>aurinia</w:t>
      </w:r>
      <w:proofErr w:type="spellEnd"/>
      <w:r w:rsidRPr="00A253D9">
        <w:rPr>
          <w:rFonts w:ascii="Times New Roman" w:eastAsia="Times New Roman" w:hAnsi="Times New Roman" w:cs="Times New Roman"/>
          <w:color w:val="212529"/>
          <w:sz w:val="24"/>
          <w:szCs w:val="24"/>
          <w:lang w:eastAsia="et-EE"/>
        </w:rPr>
        <w:t>), suur-mosaiikliblika (</w:t>
      </w:r>
      <w:proofErr w:type="spellStart"/>
      <w:r w:rsidRPr="00A253D9">
        <w:rPr>
          <w:rFonts w:ascii="Times New Roman" w:eastAsia="Times New Roman" w:hAnsi="Times New Roman" w:cs="Times New Roman"/>
          <w:color w:val="212529"/>
          <w:sz w:val="24"/>
          <w:szCs w:val="24"/>
          <w:lang w:eastAsia="et-EE"/>
        </w:rPr>
        <w:t>Euphydryas</w:t>
      </w:r>
      <w:proofErr w:type="spellEnd"/>
      <w:r w:rsidRPr="00A253D9">
        <w:rPr>
          <w:rFonts w:ascii="Times New Roman" w:eastAsia="Times New Roman" w:hAnsi="Times New Roman" w:cs="Times New Roman"/>
          <w:color w:val="212529"/>
          <w:sz w:val="24"/>
          <w:szCs w:val="24"/>
          <w:lang w:eastAsia="et-EE"/>
        </w:rPr>
        <w:t xml:space="preserve"> </w:t>
      </w:r>
      <w:proofErr w:type="spellStart"/>
      <w:r w:rsidRPr="00A253D9">
        <w:rPr>
          <w:rFonts w:ascii="Times New Roman" w:eastAsia="Times New Roman" w:hAnsi="Times New Roman" w:cs="Times New Roman"/>
          <w:color w:val="212529"/>
          <w:sz w:val="24"/>
          <w:szCs w:val="24"/>
          <w:lang w:eastAsia="et-EE"/>
        </w:rPr>
        <w:t>maturna</w:t>
      </w:r>
      <w:proofErr w:type="spellEnd"/>
      <w:r w:rsidRPr="00A253D9">
        <w:rPr>
          <w:rFonts w:ascii="Times New Roman" w:eastAsia="Times New Roman" w:hAnsi="Times New Roman" w:cs="Times New Roman"/>
          <w:color w:val="212529"/>
          <w:sz w:val="24"/>
          <w:szCs w:val="24"/>
          <w:lang w:eastAsia="et-EE"/>
        </w:rPr>
        <w:t>), kauni kuldkinga (</w:t>
      </w:r>
      <w:proofErr w:type="spellStart"/>
      <w:r w:rsidRPr="00A253D9">
        <w:rPr>
          <w:rFonts w:ascii="Times New Roman" w:eastAsia="Times New Roman" w:hAnsi="Times New Roman" w:cs="Times New Roman"/>
          <w:color w:val="212529"/>
          <w:sz w:val="24"/>
          <w:szCs w:val="24"/>
          <w:lang w:eastAsia="et-EE"/>
        </w:rPr>
        <w:t>Cypripedium</w:t>
      </w:r>
      <w:proofErr w:type="spellEnd"/>
      <w:r w:rsidRPr="00A253D9">
        <w:rPr>
          <w:rFonts w:ascii="Times New Roman" w:eastAsia="Times New Roman" w:hAnsi="Times New Roman" w:cs="Times New Roman"/>
          <w:color w:val="212529"/>
          <w:sz w:val="24"/>
          <w:szCs w:val="24"/>
          <w:lang w:eastAsia="et-EE"/>
        </w:rPr>
        <w:t xml:space="preserve"> </w:t>
      </w:r>
      <w:proofErr w:type="spellStart"/>
      <w:r w:rsidRPr="00A253D9">
        <w:rPr>
          <w:rFonts w:ascii="Times New Roman" w:eastAsia="Times New Roman" w:hAnsi="Times New Roman" w:cs="Times New Roman"/>
          <w:color w:val="212529"/>
          <w:sz w:val="24"/>
          <w:szCs w:val="24"/>
          <w:lang w:eastAsia="et-EE"/>
        </w:rPr>
        <w:t>calceolus</w:t>
      </w:r>
      <w:proofErr w:type="spellEnd"/>
      <w:r w:rsidRPr="00A253D9">
        <w:rPr>
          <w:rFonts w:ascii="Times New Roman" w:eastAsia="Times New Roman" w:hAnsi="Times New Roman" w:cs="Times New Roman"/>
          <w:color w:val="212529"/>
          <w:sz w:val="24"/>
          <w:szCs w:val="24"/>
          <w:lang w:eastAsia="et-EE"/>
        </w:rPr>
        <w:t>) ja madala unilooga (</w:t>
      </w:r>
      <w:proofErr w:type="spellStart"/>
      <w:r w:rsidRPr="00A253D9">
        <w:rPr>
          <w:rFonts w:ascii="Times New Roman" w:eastAsia="Times New Roman" w:hAnsi="Times New Roman" w:cs="Times New Roman"/>
          <w:color w:val="212529"/>
          <w:sz w:val="24"/>
          <w:szCs w:val="24"/>
          <w:lang w:eastAsia="et-EE"/>
        </w:rPr>
        <w:t>Sisymbrium</w:t>
      </w:r>
      <w:proofErr w:type="spellEnd"/>
      <w:r w:rsidRPr="00A253D9">
        <w:rPr>
          <w:rFonts w:ascii="Times New Roman" w:eastAsia="Times New Roman" w:hAnsi="Times New Roman" w:cs="Times New Roman"/>
          <w:color w:val="212529"/>
          <w:sz w:val="24"/>
          <w:szCs w:val="24"/>
          <w:lang w:eastAsia="et-EE"/>
        </w:rPr>
        <w:t xml:space="preserve"> </w:t>
      </w:r>
      <w:proofErr w:type="spellStart"/>
      <w:r w:rsidRPr="00A253D9">
        <w:rPr>
          <w:rFonts w:ascii="Times New Roman" w:eastAsia="Times New Roman" w:hAnsi="Times New Roman" w:cs="Times New Roman"/>
          <w:color w:val="212529"/>
          <w:sz w:val="24"/>
          <w:szCs w:val="24"/>
          <w:lang w:eastAsia="et-EE"/>
        </w:rPr>
        <w:t>supinum</w:t>
      </w:r>
      <w:proofErr w:type="spellEnd"/>
      <w:r w:rsidRPr="00A253D9">
        <w:rPr>
          <w:rFonts w:ascii="Times New Roman" w:eastAsia="Times New Roman" w:hAnsi="Times New Roman" w:cs="Times New Roman"/>
          <w:color w:val="212529"/>
          <w:sz w:val="24"/>
          <w:szCs w:val="24"/>
          <w:lang w:eastAsia="et-EE"/>
        </w:rPr>
        <w:t>)elupaikade kaitse, samuti nõukogu direktiivi 79/409/EMÜ I lisas nimetatud linnuliikide ja I lisas nimetamata rändlinnuliikide elupaikade kaitse. Linnuliigid, kelle elupaiku kaitstakse, on: soopart (</w:t>
      </w:r>
      <w:r w:rsidRPr="00A253D9">
        <w:rPr>
          <w:rFonts w:ascii="Times New Roman" w:eastAsia="Times New Roman" w:hAnsi="Times New Roman" w:cs="Times New Roman"/>
          <w:i/>
          <w:iCs/>
          <w:color w:val="212529"/>
          <w:sz w:val="24"/>
          <w:szCs w:val="24"/>
          <w:lang w:eastAsia="et-EE"/>
        </w:rPr>
        <w:t xml:space="preserve">Anas </w:t>
      </w:r>
      <w:proofErr w:type="spellStart"/>
      <w:r w:rsidRPr="00A253D9">
        <w:rPr>
          <w:rFonts w:ascii="Times New Roman" w:eastAsia="Times New Roman" w:hAnsi="Times New Roman" w:cs="Times New Roman"/>
          <w:i/>
          <w:iCs/>
          <w:color w:val="212529"/>
          <w:sz w:val="24"/>
          <w:szCs w:val="24"/>
          <w:lang w:eastAsia="et-EE"/>
        </w:rPr>
        <w:t>acuta</w:t>
      </w:r>
      <w:proofErr w:type="spellEnd"/>
      <w:r w:rsidRPr="00A253D9">
        <w:rPr>
          <w:rFonts w:ascii="Times New Roman" w:eastAsia="Times New Roman" w:hAnsi="Times New Roman" w:cs="Times New Roman"/>
          <w:color w:val="212529"/>
          <w:sz w:val="24"/>
          <w:szCs w:val="24"/>
          <w:lang w:eastAsia="et-EE"/>
        </w:rPr>
        <w:t>), luitsnokk-part (</w:t>
      </w:r>
      <w:r w:rsidRPr="00A253D9">
        <w:rPr>
          <w:rFonts w:ascii="Times New Roman" w:eastAsia="Times New Roman" w:hAnsi="Times New Roman" w:cs="Times New Roman"/>
          <w:i/>
          <w:iCs/>
          <w:color w:val="212529"/>
          <w:sz w:val="24"/>
          <w:szCs w:val="24"/>
          <w:lang w:eastAsia="et-EE"/>
        </w:rPr>
        <w:t xml:space="preserve">Anas </w:t>
      </w:r>
      <w:proofErr w:type="spellStart"/>
      <w:r w:rsidRPr="00A253D9">
        <w:rPr>
          <w:rFonts w:ascii="Times New Roman" w:eastAsia="Times New Roman" w:hAnsi="Times New Roman" w:cs="Times New Roman"/>
          <w:i/>
          <w:iCs/>
          <w:color w:val="212529"/>
          <w:sz w:val="24"/>
          <w:szCs w:val="24"/>
          <w:lang w:eastAsia="et-EE"/>
        </w:rPr>
        <w:t>clypeata</w:t>
      </w:r>
      <w:proofErr w:type="spellEnd"/>
      <w:r w:rsidRPr="00A253D9">
        <w:rPr>
          <w:rFonts w:ascii="Times New Roman" w:eastAsia="Times New Roman" w:hAnsi="Times New Roman" w:cs="Times New Roman"/>
          <w:color w:val="212529"/>
          <w:sz w:val="24"/>
          <w:szCs w:val="24"/>
          <w:lang w:eastAsia="et-EE"/>
        </w:rPr>
        <w:t>), piilpart (</w:t>
      </w:r>
      <w:r w:rsidRPr="00A253D9">
        <w:rPr>
          <w:rFonts w:ascii="Times New Roman" w:eastAsia="Times New Roman" w:hAnsi="Times New Roman" w:cs="Times New Roman"/>
          <w:i/>
          <w:iCs/>
          <w:color w:val="212529"/>
          <w:sz w:val="24"/>
          <w:szCs w:val="24"/>
          <w:lang w:eastAsia="et-EE"/>
        </w:rPr>
        <w:t xml:space="preserve">Anas </w:t>
      </w:r>
      <w:proofErr w:type="spellStart"/>
      <w:r w:rsidRPr="00A253D9">
        <w:rPr>
          <w:rFonts w:ascii="Times New Roman" w:eastAsia="Times New Roman" w:hAnsi="Times New Roman" w:cs="Times New Roman"/>
          <w:i/>
          <w:iCs/>
          <w:color w:val="212529"/>
          <w:sz w:val="24"/>
          <w:szCs w:val="24"/>
          <w:lang w:eastAsia="et-EE"/>
        </w:rPr>
        <w:t>crecca</w:t>
      </w:r>
      <w:proofErr w:type="spellEnd"/>
      <w:r w:rsidRPr="00A253D9">
        <w:rPr>
          <w:rFonts w:ascii="Times New Roman" w:eastAsia="Times New Roman" w:hAnsi="Times New Roman" w:cs="Times New Roman"/>
          <w:color w:val="212529"/>
          <w:sz w:val="24"/>
          <w:szCs w:val="24"/>
          <w:lang w:eastAsia="et-EE"/>
        </w:rPr>
        <w:t>), viupart (</w:t>
      </w:r>
      <w:r w:rsidRPr="00A253D9">
        <w:rPr>
          <w:rFonts w:ascii="Times New Roman" w:eastAsia="Times New Roman" w:hAnsi="Times New Roman" w:cs="Times New Roman"/>
          <w:i/>
          <w:iCs/>
          <w:color w:val="212529"/>
          <w:sz w:val="24"/>
          <w:szCs w:val="24"/>
          <w:lang w:eastAsia="et-EE"/>
        </w:rPr>
        <w:t xml:space="preserve">Anas </w:t>
      </w:r>
      <w:proofErr w:type="spellStart"/>
      <w:r w:rsidRPr="00A253D9">
        <w:rPr>
          <w:rFonts w:ascii="Times New Roman" w:eastAsia="Times New Roman" w:hAnsi="Times New Roman" w:cs="Times New Roman"/>
          <w:i/>
          <w:iCs/>
          <w:color w:val="212529"/>
          <w:sz w:val="24"/>
          <w:szCs w:val="24"/>
          <w:lang w:eastAsia="et-EE"/>
        </w:rPr>
        <w:t>penelope</w:t>
      </w:r>
      <w:proofErr w:type="spellEnd"/>
      <w:r w:rsidRPr="00A253D9">
        <w:rPr>
          <w:rFonts w:ascii="Times New Roman" w:eastAsia="Times New Roman" w:hAnsi="Times New Roman" w:cs="Times New Roman"/>
          <w:color w:val="212529"/>
          <w:sz w:val="24"/>
          <w:szCs w:val="24"/>
          <w:lang w:eastAsia="et-EE"/>
        </w:rPr>
        <w:t xml:space="preserve">), </w:t>
      </w:r>
      <w:proofErr w:type="spellStart"/>
      <w:r w:rsidRPr="00A253D9">
        <w:rPr>
          <w:rFonts w:ascii="Times New Roman" w:eastAsia="Times New Roman" w:hAnsi="Times New Roman" w:cs="Times New Roman"/>
          <w:color w:val="212529"/>
          <w:sz w:val="24"/>
          <w:szCs w:val="24"/>
          <w:lang w:eastAsia="et-EE"/>
        </w:rPr>
        <w:t>sinikael</w:t>
      </w:r>
      <w:proofErr w:type="spellEnd"/>
      <w:r w:rsidRPr="00A253D9">
        <w:rPr>
          <w:rFonts w:ascii="Times New Roman" w:eastAsia="Times New Roman" w:hAnsi="Times New Roman" w:cs="Times New Roman"/>
          <w:color w:val="212529"/>
          <w:sz w:val="24"/>
          <w:szCs w:val="24"/>
          <w:lang w:eastAsia="et-EE"/>
        </w:rPr>
        <w:t>-part (</w:t>
      </w:r>
      <w:r w:rsidRPr="00A253D9">
        <w:rPr>
          <w:rFonts w:ascii="Times New Roman" w:eastAsia="Times New Roman" w:hAnsi="Times New Roman" w:cs="Times New Roman"/>
          <w:i/>
          <w:iCs/>
          <w:color w:val="212529"/>
          <w:sz w:val="24"/>
          <w:szCs w:val="24"/>
          <w:lang w:eastAsia="et-EE"/>
        </w:rPr>
        <w:t xml:space="preserve">Anas </w:t>
      </w:r>
      <w:proofErr w:type="spellStart"/>
      <w:r w:rsidRPr="00A253D9">
        <w:rPr>
          <w:rFonts w:ascii="Times New Roman" w:eastAsia="Times New Roman" w:hAnsi="Times New Roman" w:cs="Times New Roman"/>
          <w:i/>
          <w:iCs/>
          <w:color w:val="212529"/>
          <w:sz w:val="24"/>
          <w:szCs w:val="24"/>
          <w:lang w:eastAsia="et-EE"/>
        </w:rPr>
        <w:t>platyrhynchos</w:t>
      </w:r>
      <w:proofErr w:type="spellEnd"/>
      <w:r w:rsidRPr="00A253D9">
        <w:rPr>
          <w:rFonts w:ascii="Times New Roman" w:eastAsia="Times New Roman" w:hAnsi="Times New Roman" w:cs="Times New Roman"/>
          <w:color w:val="212529"/>
          <w:sz w:val="24"/>
          <w:szCs w:val="24"/>
          <w:lang w:eastAsia="et-EE"/>
        </w:rPr>
        <w:t>), rägapart (</w:t>
      </w:r>
      <w:r w:rsidRPr="00A253D9">
        <w:rPr>
          <w:rFonts w:ascii="Times New Roman" w:eastAsia="Times New Roman" w:hAnsi="Times New Roman" w:cs="Times New Roman"/>
          <w:i/>
          <w:iCs/>
          <w:color w:val="212529"/>
          <w:sz w:val="24"/>
          <w:szCs w:val="24"/>
          <w:lang w:eastAsia="et-EE"/>
        </w:rPr>
        <w:t xml:space="preserve">Anas </w:t>
      </w:r>
      <w:proofErr w:type="spellStart"/>
      <w:r w:rsidRPr="00A253D9">
        <w:rPr>
          <w:rFonts w:ascii="Times New Roman" w:eastAsia="Times New Roman" w:hAnsi="Times New Roman" w:cs="Times New Roman"/>
          <w:i/>
          <w:iCs/>
          <w:color w:val="212529"/>
          <w:sz w:val="24"/>
          <w:szCs w:val="24"/>
          <w:lang w:eastAsia="et-EE"/>
        </w:rPr>
        <w:t>querquedula</w:t>
      </w:r>
      <w:proofErr w:type="spellEnd"/>
      <w:r w:rsidRPr="00A253D9">
        <w:rPr>
          <w:rFonts w:ascii="Times New Roman" w:eastAsia="Times New Roman" w:hAnsi="Times New Roman" w:cs="Times New Roman"/>
          <w:color w:val="212529"/>
          <w:sz w:val="24"/>
          <w:szCs w:val="24"/>
          <w:lang w:eastAsia="et-EE"/>
        </w:rPr>
        <w:t>), rääkspart (</w:t>
      </w:r>
      <w:r w:rsidRPr="00A253D9">
        <w:rPr>
          <w:rFonts w:ascii="Times New Roman" w:eastAsia="Times New Roman" w:hAnsi="Times New Roman" w:cs="Times New Roman"/>
          <w:i/>
          <w:iCs/>
          <w:color w:val="212529"/>
          <w:sz w:val="24"/>
          <w:szCs w:val="24"/>
          <w:lang w:eastAsia="et-EE"/>
        </w:rPr>
        <w:t xml:space="preserve">Anas </w:t>
      </w:r>
      <w:proofErr w:type="spellStart"/>
      <w:r w:rsidRPr="00A253D9">
        <w:rPr>
          <w:rFonts w:ascii="Times New Roman" w:eastAsia="Times New Roman" w:hAnsi="Times New Roman" w:cs="Times New Roman"/>
          <w:i/>
          <w:iCs/>
          <w:color w:val="212529"/>
          <w:sz w:val="24"/>
          <w:szCs w:val="24"/>
          <w:lang w:eastAsia="et-EE"/>
        </w:rPr>
        <w:t>strepera</w:t>
      </w:r>
      <w:proofErr w:type="spellEnd"/>
      <w:r w:rsidRPr="00A253D9">
        <w:rPr>
          <w:rFonts w:ascii="Times New Roman" w:eastAsia="Times New Roman" w:hAnsi="Times New Roman" w:cs="Times New Roman"/>
          <w:color w:val="212529"/>
          <w:sz w:val="24"/>
          <w:szCs w:val="24"/>
          <w:lang w:eastAsia="et-EE"/>
        </w:rPr>
        <w:t>), suur-laukhani (</w:t>
      </w:r>
      <w:proofErr w:type="spellStart"/>
      <w:r w:rsidRPr="00A253D9">
        <w:rPr>
          <w:rFonts w:ascii="Times New Roman" w:eastAsia="Times New Roman" w:hAnsi="Times New Roman" w:cs="Times New Roman"/>
          <w:i/>
          <w:iCs/>
          <w:color w:val="212529"/>
          <w:sz w:val="24"/>
          <w:szCs w:val="24"/>
          <w:lang w:eastAsia="et-EE"/>
        </w:rPr>
        <w:t>Anser</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albifrons</w:t>
      </w:r>
      <w:proofErr w:type="spellEnd"/>
      <w:r w:rsidRPr="00A253D9">
        <w:rPr>
          <w:rFonts w:ascii="Times New Roman" w:eastAsia="Times New Roman" w:hAnsi="Times New Roman" w:cs="Times New Roman"/>
          <w:color w:val="212529"/>
          <w:sz w:val="24"/>
          <w:szCs w:val="24"/>
          <w:lang w:eastAsia="et-EE"/>
        </w:rPr>
        <w:t>), hallhani (</w:t>
      </w:r>
      <w:proofErr w:type="spellStart"/>
      <w:r w:rsidRPr="00A253D9">
        <w:rPr>
          <w:rFonts w:ascii="Times New Roman" w:eastAsia="Times New Roman" w:hAnsi="Times New Roman" w:cs="Times New Roman"/>
          <w:i/>
          <w:iCs/>
          <w:color w:val="212529"/>
          <w:sz w:val="24"/>
          <w:szCs w:val="24"/>
          <w:lang w:eastAsia="et-EE"/>
        </w:rPr>
        <w:t>Anser</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anser</w:t>
      </w:r>
      <w:proofErr w:type="spellEnd"/>
      <w:r w:rsidRPr="00A253D9">
        <w:rPr>
          <w:rFonts w:ascii="Times New Roman" w:eastAsia="Times New Roman" w:hAnsi="Times New Roman" w:cs="Times New Roman"/>
          <w:color w:val="212529"/>
          <w:sz w:val="24"/>
          <w:szCs w:val="24"/>
          <w:lang w:eastAsia="et-EE"/>
        </w:rPr>
        <w:t>), väike-laukhani (</w:t>
      </w:r>
      <w:proofErr w:type="spellStart"/>
      <w:r w:rsidRPr="00A253D9">
        <w:rPr>
          <w:rFonts w:ascii="Times New Roman" w:eastAsia="Times New Roman" w:hAnsi="Times New Roman" w:cs="Times New Roman"/>
          <w:i/>
          <w:iCs/>
          <w:color w:val="212529"/>
          <w:sz w:val="24"/>
          <w:szCs w:val="24"/>
          <w:lang w:eastAsia="et-EE"/>
        </w:rPr>
        <w:t>Anser</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erythropus</w:t>
      </w:r>
      <w:proofErr w:type="spellEnd"/>
      <w:r w:rsidRPr="00A253D9">
        <w:rPr>
          <w:rFonts w:ascii="Times New Roman" w:eastAsia="Times New Roman" w:hAnsi="Times New Roman" w:cs="Times New Roman"/>
          <w:color w:val="212529"/>
          <w:sz w:val="24"/>
          <w:szCs w:val="24"/>
          <w:lang w:eastAsia="et-EE"/>
        </w:rPr>
        <w:t>), rabahani (</w:t>
      </w:r>
      <w:proofErr w:type="spellStart"/>
      <w:r w:rsidRPr="00A253D9">
        <w:rPr>
          <w:rFonts w:ascii="Times New Roman" w:eastAsia="Times New Roman" w:hAnsi="Times New Roman" w:cs="Times New Roman"/>
          <w:i/>
          <w:iCs/>
          <w:color w:val="212529"/>
          <w:sz w:val="24"/>
          <w:szCs w:val="24"/>
          <w:lang w:eastAsia="et-EE"/>
        </w:rPr>
        <w:t>Anser</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fabalis</w:t>
      </w:r>
      <w:proofErr w:type="spellEnd"/>
      <w:r w:rsidRPr="00A253D9">
        <w:rPr>
          <w:rFonts w:ascii="Times New Roman" w:eastAsia="Times New Roman" w:hAnsi="Times New Roman" w:cs="Times New Roman"/>
          <w:color w:val="212529"/>
          <w:sz w:val="24"/>
          <w:szCs w:val="24"/>
          <w:lang w:eastAsia="et-EE"/>
        </w:rPr>
        <w:t xml:space="preserve">), </w:t>
      </w:r>
      <w:proofErr w:type="spellStart"/>
      <w:r w:rsidRPr="00A253D9">
        <w:rPr>
          <w:rFonts w:ascii="Times New Roman" w:eastAsia="Times New Roman" w:hAnsi="Times New Roman" w:cs="Times New Roman"/>
          <w:color w:val="212529"/>
          <w:sz w:val="24"/>
          <w:szCs w:val="24"/>
          <w:lang w:eastAsia="et-EE"/>
        </w:rPr>
        <w:t>kivirullija</w:t>
      </w:r>
      <w:proofErr w:type="spellEnd"/>
      <w:r w:rsidRPr="00A253D9">
        <w:rPr>
          <w:rFonts w:ascii="Times New Roman" w:eastAsia="Times New Roman" w:hAnsi="Times New Roman" w:cs="Times New Roman"/>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Arenaria</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interpres</w:t>
      </w:r>
      <w:proofErr w:type="spellEnd"/>
      <w:r w:rsidRPr="00A253D9">
        <w:rPr>
          <w:rFonts w:ascii="Times New Roman" w:eastAsia="Times New Roman" w:hAnsi="Times New Roman" w:cs="Times New Roman"/>
          <w:color w:val="212529"/>
          <w:sz w:val="24"/>
          <w:szCs w:val="24"/>
          <w:lang w:eastAsia="et-EE"/>
        </w:rPr>
        <w:t>), sooräts (</w:t>
      </w:r>
      <w:proofErr w:type="spellStart"/>
      <w:r w:rsidRPr="00A253D9">
        <w:rPr>
          <w:rFonts w:ascii="Times New Roman" w:eastAsia="Times New Roman" w:hAnsi="Times New Roman" w:cs="Times New Roman"/>
          <w:i/>
          <w:iCs/>
          <w:color w:val="212529"/>
          <w:sz w:val="24"/>
          <w:szCs w:val="24"/>
          <w:lang w:eastAsia="et-EE"/>
        </w:rPr>
        <w:t>Asio</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flammeus</w:t>
      </w:r>
      <w:proofErr w:type="spellEnd"/>
      <w:r w:rsidRPr="00A253D9">
        <w:rPr>
          <w:rFonts w:ascii="Times New Roman" w:eastAsia="Times New Roman" w:hAnsi="Times New Roman" w:cs="Times New Roman"/>
          <w:color w:val="212529"/>
          <w:sz w:val="24"/>
          <w:szCs w:val="24"/>
          <w:lang w:eastAsia="et-EE"/>
        </w:rPr>
        <w:t>), punapea-vart (</w:t>
      </w:r>
      <w:proofErr w:type="spellStart"/>
      <w:r w:rsidRPr="00A253D9">
        <w:rPr>
          <w:rFonts w:ascii="Times New Roman" w:eastAsia="Times New Roman" w:hAnsi="Times New Roman" w:cs="Times New Roman"/>
          <w:i/>
          <w:iCs/>
          <w:color w:val="212529"/>
          <w:sz w:val="24"/>
          <w:szCs w:val="24"/>
          <w:lang w:eastAsia="et-EE"/>
        </w:rPr>
        <w:t>Aythya</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ferina</w:t>
      </w:r>
      <w:proofErr w:type="spellEnd"/>
      <w:r w:rsidRPr="00A253D9">
        <w:rPr>
          <w:rFonts w:ascii="Times New Roman" w:eastAsia="Times New Roman" w:hAnsi="Times New Roman" w:cs="Times New Roman"/>
          <w:color w:val="212529"/>
          <w:sz w:val="24"/>
          <w:szCs w:val="24"/>
          <w:lang w:eastAsia="et-EE"/>
        </w:rPr>
        <w:t>), tuttvart (</w:t>
      </w:r>
      <w:proofErr w:type="spellStart"/>
      <w:r w:rsidRPr="00A253D9">
        <w:rPr>
          <w:rFonts w:ascii="Times New Roman" w:eastAsia="Times New Roman" w:hAnsi="Times New Roman" w:cs="Times New Roman"/>
          <w:i/>
          <w:iCs/>
          <w:color w:val="212529"/>
          <w:sz w:val="24"/>
          <w:szCs w:val="24"/>
          <w:lang w:eastAsia="et-EE"/>
        </w:rPr>
        <w:t>Aythya</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fuligula</w:t>
      </w:r>
      <w:proofErr w:type="spellEnd"/>
      <w:r w:rsidRPr="00A253D9">
        <w:rPr>
          <w:rFonts w:ascii="Times New Roman" w:eastAsia="Times New Roman" w:hAnsi="Times New Roman" w:cs="Times New Roman"/>
          <w:color w:val="212529"/>
          <w:sz w:val="24"/>
          <w:szCs w:val="24"/>
          <w:lang w:eastAsia="et-EE"/>
        </w:rPr>
        <w:t>), merivart (</w:t>
      </w:r>
      <w:proofErr w:type="spellStart"/>
      <w:r w:rsidRPr="00A253D9">
        <w:rPr>
          <w:rFonts w:ascii="Times New Roman" w:eastAsia="Times New Roman" w:hAnsi="Times New Roman" w:cs="Times New Roman"/>
          <w:i/>
          <w:iCs/>
          <w:color w:val="212529"/>
          <w:sz w:val="24"/>
          <w:szCs w:val="24"/>
          <w:lang w:eastAsia="et-EE"/>
        </w:rPr>
        <w:t>Aythya</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marila</w:t>
      </w:r>
      <w:proofErr w:type="spellEnd"/>
      <w:r w:rsidRPr="00A253D9">
        <w:rPr>
          <w:rFonts w:ascii="Times New Roman" w:eastAsia="Times New Roman" w:hAnsi="Times New Roman" w:cs="Times New Roman"/>
          <w:color w:val="212529"/>
          <w:sz w:val="24"/>
          <w:szCs w:val="24"/>
          <w:lang w:eastAsia="et-EE"/>
        </w:rPr>
        <w:t>), hüüp (</w:t>
      </w:r>
      <w:proofErr w:type="spellStart"/>
      <w:r w:rsidRPr="00A253D9">
        <w:rPr>
          <w:rFonts w:ascii="Times New Roman" w:eastAsia="Times New Roman" w:hAnsi="Times New Roman" w:cs="Times New Roman"/>
          <w:i/>
          <w:iCs/>
          <w:color w:val="212529"/>
          <w:sz w:val="24"/>
          <w:szCs w:val="24"/>
          <w:lang w:eastAsia="et-EE"/>
        </w:rPr>
        <w:t>Botaurus</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stellaris</w:t>
      </w:r>
      <w:proofErr w:type="spellEnd"/>
      <w:r w:rsidRPr="00A253D9">
        <w:rPr>
          <w:rFonts w:ascii="Times New Roman" w:eastAsia="Times New Roman" w:hAnsi="Times New Roman" w:cs="Times New Roman"/>
          <w:color w:val="212529"/>
          <w:sz w:val="24"/>
          <w:szCs w:val="24"/>
          <w:lang w:eastAsia="et-EE"/>
        </w:rPr>
        <w:t>), mustlagle (</w:t>
      </w:r>
      <w:proofErr w:type="spellStart"/>
      <w:r w:rsidRPr="00A253D9">
        <w:rPr>
          <w:rFonts w:ascii="Times New Roman" w:eastAsia="Times New Roman" w:hAnsi="Times New Roman" w:cs="Times New Roman"/>
          <w:i/>
          <w:iCs/>
          <w:color w:val="212529"/>
          <w:sz w:val="24"/>
          <w:szCs w:val="24"/>
          <w:lang w:eastAsia="et-EE"/>
        </w:rPr>
        <w:t>Branta</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bernicla</w:t>
      </w:r>
      <w:proofErr w:type="spellEnd"/>
      <w:r w:rsidRPr="00A253D9">
        <w:rPr>
          <w:rFonts w:ascii="Times New Roman" w:eastAsia="Times New Roman" w:hAnsi="Times New Roman" w:cs="Times New Roman"/>
          <w:color w:val="212529"/>
          <w:sz w:val="24"/>
          <w:szCs w:val="24"/>
          <w:lang w:eastAsia="et-EE"/>
        </w:rPr>
        <w:t>), valgepõsk-lagle (</w:t>
      </w:r>
      <w:proofErr w:type="spellStart"/>
      <w:r w:rsidRPr="00A253D9">
        <w:rPr>
          <w:rFonts w:ascii="Times New Roman" w:eastAsia="Times New Roman" w:hAnsi="Times New Roman" w:cs="Times New Roman"/>
          <w:i/>
          <w:iCs/>
          <w:color w:val="212529"/>
          <w:sz w:val="24"/>
          <w:szCs w:val="24"/>
          <w:lang w:eastAsia="et-EE"/>
        </w:rPr>
        <w:t>Branta</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leucopsis</w:t>
      </w:r>
      <w:proofErr w:type="spellEnd"/>
      <w:r w:rsidRPr="00A253D9">
        <w:rPr>
          <w:rFonts w:ascii="Times New Roman" w:eastAsia="Times New Roman" w:hAnsi="Times New Roman" w:cs="Times New Roman"/>
          <w:color w:val="212529"/>
          <w:sz w:val="24"/>
          <w:szCs w:val="24"/>
          <w:lang w:eastAsia="et-EE"/>
        </w:rPr>
        <w:t>), sõtkas (</w:t>
      </w:r>
      <w:proofErr w:type="spellStart"/>
      <w:r w:rsidRPr="00A253D9">
        <w:rPr>
          <w:rFonts w:ascii="Times New Roman" w:eastAsia="Times New Roman" w:hAnsi="Times New Roman" w:cs="Times New Roman"/>
          <w:i/>
          <w:iCs/>
          <w:color w:val="212529"/>
          <w:sz w:val="24"/>
          <w:szCs w:val="24"/>
          <w:lang w:eastAsia="et-EE"/>
        </w:rPr>
        <w:t>Bucephala</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clangula</w:t>
      </w:r>
      <w:proofErr w:type="spellEnd"/>
      <w:r w:rsidRPr="00A253D9">
        <w:rPr>
          <w:rFonts w:ascii="Times New Roman" w:eastAsia="Times New Roman" w:hAnsi="Times New Roman" w:cs="Times New Roman"/>
          <w:color w:val="212529"/>
          <w:sz w:val="24"/>
          <w:szCs w:val="24"/>
          <w:lang w:eastAsia="et-EE"/>
        </w:rPr>
        <w:t xml:space="preserve">), </w:t>
      </w:r>
      <w:proofErr w:type="spellStart"/>
      <w:r w:rsidRPr="00A253D9">
        <w:rPr>
          <w:rFonts w:ascii="Times New Roman" w:eastAsia="Times New Roman" w:hAnsi="Times New Roman" w:cs="Times New Roman"/>
          <w:color w:val="212529"/>
          <w:sz w:val="24"/>
          <w:szCs w:val="24"/>
          <w:lang w:eastAsia="et-EE"/>
        </w:rPr>
        <w:t>niidurüdi</w:t>
      </w:r>
      <w:proofErr w:type="spellEnd"/>
      <w:r w:rsidRPr="00A253D9">
        <w:rPr>
          <w:rFonts w:ascii="Times New Roman" w:eastAsia="Times New Roman" w:hAnsi="Times New Roman" w:cs="Times New Roman"/>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Calidris</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alpina</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schinzii</w:t>
      </w:r>
      <w:proofErr w:type="spellEnd"/>
      <w:r w:rsidRPr="00A253D9">
        <w:rPr>
          <w:rFonts w:ascii="Times New Roman" w:eastAsia="Times New Roman" w:hAnsi="Times New Roman" w:cs="Times New Roman"/>
          <w:color w:val="212529"/>
          <w:sz w:val="24"/>
          <w:szCs w:val="24"/>
          <w:lang w:eastAsia="et-EE"/>
        </w:rPr>
        <w:t xml:space="preserve">), </w:t>
      </w:r>
      <w:proofErr w:type="spellStart"/>
      <w:r w:rsidRPr="00A253D9">
        <w:rPr>
          <w:rFonts w:ascii="Times New Roman" w:eastAsia="Times New Roman" w:hAnsi="Times New Roman" w:cs="Times New Roman"/>
          <w:color w:val="212529"/>
          <w:sz w:val="24"/>
          <w:szCs w:val="24"/>
          <w:lang w:eastAsia="et-EE"/>
        </w:rPr>
        <w:t>suurrüdi</w:t>
      </w:r>
      <w:proofErr w:type="spellEnd"/>
      <w:r w:rsidRPr="00A253D9">
        <w:rPr>
          <w:rFonts w:ascii="Times New Roman" w:eastAsia="Times New Roman" w:hAnsi="Times New Roman" w:cs="Times New Roman"/>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Calidris</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canutus</w:t>
      </w:r>
      <w:proofErr w:type="spellEnd"/>
      <w:r w:rsidRPr="00A253D9">
        <w:rPr>
          <w:rFonts w:ascii="Times New Roman" w:eastAsia="Times New Roman" w:hAnsi="Times New Roman" w:cs="Times New Roman"/>
          <w:color w:val="212529"/>
          <w:sz w:val="24"/>
          <w:szCs w:val="24"/>
          <w:lang w:eastAsia="et-EE"/>
        </w:rPr>
        <w:t>), väiketüll (</w:t>
      </w:r>
      <w:proofErr w:type="spellStart"/>
      <w:r w:rsidRPr="00A253D9">
        <w:rPr>
          <w:rFonts w:ascii="Times New Roman" w:eastAsia="Times New Roman" w:hAnsi="Times New Roman" w:cs="Times New Roman"/>
          <w:i/>
          <w:iCs/>
          <w:color w:val="212529"/>
          <w:sz w:val="24"/>
          <w:szCs w:val="24"/>
          <w:lang w:eastAsia="et-EE"/>
        </w:rPr>
        <w:t>Charadrius</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dubius</w:t>
      </w:r>
      <w:proofErr w:type="spellEnd"/>
      <w:r w:rsidRPr="00A253D9">
        <w:rPr>
          <w:rFonts w:ascii="Times New Roman" w:eastAsia="Times New Roman" w:hAnsi="Times New Roman" w:cs="Times New Roman"/>
          <w:color w:val="212529"/>
          <w:sz w:val="24"/>
          <w:szCs w:val="24"/>
          <w:lang w:eastAsia="et-EE"/>
        </w:rPr>
        <w:t>), liivatüll (</w:t>
      </w:r>
      <w:proofErr w:type="spellStart"/>
      <w:r w:rsidRPr="00A253D9">
        <w:rPr>
          <w:rFonts w:ascii="Times New Roman" w:eastAsia="Times New Roman" w:hAnsi="Times New Roman" w:cs="Times New Roman"/>
          <w:i/>
          <w:iCs/>
          <w:color w:val="212529"/>
          <w:sz w:val="24"/>
          <w:szCs w:val="24"/>
          <w:lang w:eastAsia="et-EE"/>
        </w:rPr>
        <w:t>Charadrius</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hiaticula</w:t>
      </w:r>
      <w:proofErr w:type="spellEnd"/>
      <w:r w:rsidRPr="00A253D9">
        <w:rPr>
          <w:rFonts w:ascii="Times New Roman" w:eastAsia="Times New Roman" w:hAnsi="Times New Roman" w:cs="Times New Roman"/>
          <w:color w:val="212529"/>
          <w:sz w:val="24"/>
          <w:szCs w:val="24"/>
          <w:lang w:eastAsia="et-EE"/>
        </w:rPr>
        <w:t>), roo-loorkull (</w:t>
      </w:r>
      <w:proofErr w:type="spellStart"/>
      <w:r w:rsidRPr="00A253D9">
        <w:rPr>
          <w:rFonts w:ascii="Times New Roman" w:eastAsia="Times New Roman" w:hAnsi="Times New Roman" w:cs="Times New Roman"/>
          <w:i/>
          <w:iCs/>
          <w:color w:val="212529"/>
          <w:sz w:val="24"/>
          <w:szCs w:val="24"/>
          <w:lang w:eastAsia="et-EE"/>
        </w:rPr>
        <w:t>Circus</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aeruginosus</w:t>
      </w:r>
      <w:proofErr w:type="spellEnd"/>
      <w:r w:rsidRPr="00A253D9">
        <w:rPr>
          <w:rFonts w:ascii="Times New Roman" w:eastAsia="Times New Roman" w:hAnsi="Times New Roman" w:cs="Times New Roman"/>
          <w:color w:val="212529"/>
          <w:sz w:val="24"/>
          <w:szCs w:val="24"/>
          <w:lang w:eastAsia="et-EE"/>
        </w:rPr>
        <w:t>), välja-loorkull (</w:t>
      </w:r>
      <w:proofErr w:type="spellStart"/>
      <w:r w:rsidRPr="00A253D9">
        <w:rPr>
          <w:rFonts w:ascii="Times New Roman" w:eastAsia="Times New Roman" w:hAnsi="Times New Roman" w:cs="Times New Roman"/>
          <w:i/>
          <w:iCs/>
          <w:color w:val="212529"/>
          <w:sz w:val="24"/>
          <w:szCs w:val="24"/>
          <w:lang w:eastAsia="et-EE"/>
        </w:rPr>
        <w:t>Circus</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cyaneus</w:t>
      </w:r>
      <w:proofErr w:type="spellEnd"/>
      <w:r w:rsidRPr="00A253D9">
        <w:rPr>
          <w:rFonts w:ascii="Times New Roman" w:eastAsia="Times New Roman" w:hAnsi="Times New Roman" w:cs="Times New Roman"/>
          <w:color w:val="212529"/>
          <w:sz w:val="24"/>
          <w:szCs w:val="24"/>
          <w:lang w:eastAsia="et-EE"/>
        </w:rPr>
        <w:t>), aul (</w:t>
      </w:r>
      <w:proofErr w:type="spellStart"/>
      <w:r w:rsidRPr="00A253D9">
        <w:rPr>
          <w:rFonts w:ascii="Times New Roman" w:eastAsia="Times New Roman" w:hAnsi="Times New Roman" w:cs="Times New Roman"/>
          <w:i/>
          <w:iCs/>
          <w:color w:val="212529"/>
          <w:sz w:val="24"/>
          <w:szCs w:val="24"/>
          <w:lang w:eastAsia="et-EE"/>
        </w:rPr>
        <w:t>Clangula</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hyemalis</w:t>
      </w:r>
      <w:proofErr w:type="spellEnd"/>
      <w:r w:rsidRPr="00A253D9">
        <w:rPr>
          <w:rFonts w:ascii="Times New Roman" w:eastAsia="Times New Roman" w:hAnsi="Times New Roman" w:cs="Times New Roman"/>
          <w:color w:val="212529"/>
          <w:sz w:val="24"/>
          <w:szCs w:val="24"/>
          <w:lang w:eastAsia="et-EE"/>
        </w:rPr>
        <w:t>), rukkirääk (</w:t>
      </w:r>
      <w:proofErr w:type="spellStart"/>
      <w:r w:rsidRPr="00A253D9">
        <w:rPr>
          <w:rFonts w:ascii="Times New Roman" w:eastAsia="Times New Roman" w:hAnsi="Times New Roman" w:cs="Times New Roman"/>
          <w:i/>
          <w:iCs/>
          <w:color w:val="212529"/>
          <w:sz w:val="24"/>
          <w:szCs w:val="24"/>
          <w:lang w:eastAsia="et-EE"/>
        </w:rPr>
        <w:t>Crex</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crex</w:t>
      </w:r>
      <w:proofErr w:type="spellEnd"/>
      <w:r w:rsidRPr="00A253D9">
        <w:rPr>
          <w:rFonts w:ascii="Times New Roman" w:eastAsia="Times New Roman" w:hAnsi="Times New Roman" w:cs="Times New Roman"/>
          <w:color w:val="212529"/>
          <w:sz w:val="24"/>
          <w:szCs w:val="24"/>
          <w:lang w:eastAsia="et-EE"/>
        </w:rPr>
        <w:t>), väikeluik (</w:t>
      </w:r>
      <w:proofErr w:type="spellStart"/>
      <w:r w:rsidRPr="00A253D9">
        <w:rPr>
          <w:rFonts w:ascii="Times New Roman" w:eastAsia="Times New Roman" w:hAnsi="Times New Roman" w:cs="Times New Roman"/>
          <w:i/>
          <w:iCs/>
          <w:color w:val="212529"/>
          <w:sz w:val="24"/>
          <w:szCs w:val="24"/>
          <w:lang w:eastAsia="et-EE"/>
        </w:rPr>
        <w:t>Cygnus</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columbianus</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bewickii</w:t>
      </w:r>
      <w:proofErr w:type="spellEnd"/>
      <w:r w:rsidRPr="00A253D9">
        <w:rPr>
          <w:rFonts w:ascii="Times New Roman" w:eastAsia="Times New Roman" w:hAnsi="Times New Roman" w:cs="Times New Roman"/>
          <w:color w:val="212529"/>
          <w:sz w:val="24"/>
          <w:szCs w:val="24"/>
          <w:lang w:eastAsia="et-EE"/>
        </w:rPr>
        <w:t>), laululuik (</w:t>
      </w:r>
      <w:proofErr w:type="spellStart"/>
      <w:r w:rsidRPr="00A253D9">
        <w:rPr>
          <w:rFonts w:ascii="Times New Roman" w:eastAsia="Times New Roman" w:hAnsi="Times New Roman" w:cs="Times New Roman"/>
          <w:i/>
          <w:iCs/>
          <w:color w:val="212529"/>
          <w:sz w:val="24"/>
          <w:szCs w:val="24"/>
          <w:lang w:eastAsia="et-EE"/>
        </w:rPr>
        <w:t>Cygnus</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cygnus</w:t>
      </w:r>
      <w:proofErr w:type="spellEnd"/>
      <w:r w:rsidRPr="00A253D9">
        <w:rPr>
          <w:rFonts w:ascii="Times New Roman" w:eastAsia="Times New Roman" w:hAnsi="Times New Roman" w:cs="Times New Roman"/>
          <w:color w:val="212529"/>
          <w:sz w:val="24"/>
          <w:szCs w:val="24"/>
          <w:lang w:eastAsia="et-EE"/>
        </w:rPr>
        <w:t>), kühmnokk-luik (</w:t>
      </w:r>
      <w:proofErr w:type="spellStart"/>
      <w:r w:rsidRPr="00A253D9">
        <w:rPr>
          <w:rFonts w:ascii="Times New Roman" w:eastAsia="Times New Roman" w:hAnsi="Times New Roman" w:cs="Times New Roman"/>
          <w:i/>
          <w:iCs/>
          <w:color w:val="212529"/>
          <w:sz w:val="24"/>
          <w:szCs w:val="24"/>
          <w:lang w:eastAsia="et-EE"/>
        </w:rPr>
        <w:t>Cygnus</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olor</w:t>
      </w:r>
      <w:proofErr w:type="spellEnd"/>
      <w:r w:rsidRPr="00A253D9">
        <w:rPr>
          <w:rFonts w:ascii="Times New Roman" w:eastAsia="Times New Roman" w:hAnsi="Times New Roman" w:cs="Times New Roman"/>
          <w:color w:val="212529"/>
          <w:sz w:val="24"/>
          <w:szCs w:val="24"/>
          <w:lang w:eastAsia="et-EE"/>
        </w:rPr>
        <w:t>), lauk (</w:t>
      </w:r>
      <w:proofErr w:type="spellStart"/>
      <w:r w:rsidRPr="00A253D9">
        <w:rPr>
          <w:rFonts w:ascii="Times New Roman" w:eastAsia="Times New Roman" w:hAnsi="Times New Roman" w:cs="Times New Roman"/>
          <w:i/>
          <w:iCs/>
          <w:color w:val="212529"/>
          <w:sz w:val="24"/>
          <w:szCs w:val="24"/>
          <w:lang w:eastAsia="et-EE"/>
        </w:rPr>
        <w:t>Fulica</w:t>
      </w:r>
      <w:proofErr w:type="spellEnd"/>
      <w:r w:rsidRPr="00A253D9">
        <w:rPr>
          <w:rFonts w:ascii="Times New Roman" w:eastAsia="Times New Roman" w:hAnsi="Times New Roman" w:cs="Times New Roman"/>
          <w:i/>
          <w:iCs/>
          <w:color w:val="212529"/>
          <w:sz w:val="24"/>
          <w:szCs w:val="24"/>
          <w:lang w:eastAsia="et-EE"/>
        </w:rPr>
        <w:t xml:space="preserve"> atra</w:t>
      </w:r>
      <w:r w:rsidRPr="00A253D9">
        <w:rPr>
          <w:rFonts w:ascii="Times New Roman" w:eastAsia="Times New Roman" w:hAnsi="Times New Roman" w:cs="Times New Roman"/>
          <w:color w:val="212529"/>
          <w:sz w:val="24"/>
          <w:szCs w:val="24"/>
          <w:lang w:eastAsia="et-EE"/>
        </w:rPr>
        <w:t>), sookurg (</w:t>
      </w:r>
      <w:proofErr w:type="spellStart"/>
      <w:r w:rsidRPr="00A253D9">
        <w:rPr>
          <w:rFonts w:ascii="Times New Roman" w:eastAsia="Times New Roman" w:hAnsi="Times New Roman" w:cs="Times New Roman"/>
          <w:i/>
          <w:iCs/>
          <w:color w:val="212529"/>
          <w:sz w:val="24"/>
          <w:szCs w:val="24"/>
          <w:lang w:eastAsia="et-EE"/>
        </w:rPr>
        <w:t>Grus</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grus</w:t>
      </w:r>
      <w:proofErr w:type="spellEnd"/>
      <w:r w:rsidRPr="00A253D9">
        <w:rPr>
          <w:rFonts w:ascii="Times New Roman" w:eastAsia="Times New Roman" w:hAnsi="Times New Roman" w:cs="Times New Roman"/>
          <w:color w:val="212529"/>
          <w:sz w:val="24"/>
          <w:szCs w:val="24"/>
          <w:lang w:eastAsia="et-EE"/>
        </w:rPr>
        <w:t>), merikotkas (</w:t>
      </w:r>
      <w:proofErr w:type="spellStart"/>
      <w:r w:rsidRPr="00A253D9">
        <w:rPr>
          <w:rFonts w:ascii="Times New Roman" w:eastAsia="Times New Roman" w:hAnsi="Times New Roman" w:cs="Times New Roman"/>
          <w:i/>
          <w:iCs/>
          <w:color w:val="212529"/>
          <w:sz w:val="24"/>
          <w:szCs w:val="24"/>
          <w:lang w:eastAsia="et-EE"/>
        </w:rPr>
        <w:t>Haliaeetus</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albicilla</w:t>
      </w:r>
      <w:proofErr w:type="spellEnd"/>
      <w:r w:rsidRPr="00A253D9">
        <w:rPr>
          <w:rFonts w:ascii="Times New Roman" w:eastAsia="Times New Roman" w:hAnsi="Times New Roman" w:cs="Times New Roman"/>
          <w:color w:val="212529"/>
          <w:sz w:val="24"/>
          <w:szCs w:val="24"/>
          <w:lang w:eastAsia="et-EE"/>
        </w:rPr>
        <w:t>), punaselg-õgija (</w:t>
      </w:r>
      <w:proofErr w:type="spellStart"/>
      <w:r w:rsidRPr="00A253D9">
        <w:rPr>
          <w:rFonts w:ascii="Times New Roman" w:eastAsia="Times New Roman" w:hAnsi="Times New Roman" w:cs="Times New Roman"/>
          <w:i/>
          <w:iCs/>
          <w:color w:val="212529"/>
          <w:sz w:val="24"/>
          <w:szCs w:val="24"/>
          <w:lang w:eastAsia="et-EE"/>
        </w:rPr>
        <w:t>Lanius</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collurio</w:t>
      </w:r>
      <w:proofErr w:type="spellEnd"/>
      <w:r w:rsidRPr="00A253D9">
        <w:rPr>
          <w:rFonts w:ascii="Times New Roman" w:eastAsia="Times New Roman" w:hAnsi="Times New Roman" w:cs="Times New Roman"/>
          <w:color w:val="212529"/>
          <w:sz w:val="24"/>
          <w:szCs w:val="24"/>
          <w:lang w:eastAsia="et-EE"/>
        </w:rPr>
        <w:t>), kalakajakas (</w:t>
      </w:r>
      <w:proofErr w:type="spellStart"/>
      <w:r w:rsidRPr="00A253D9">
        <w:rPr>
          <w:rFonts w:ascii="Times New Roman" w:eastAsia="Times New Roman" w:hAnsi="Times New Roman" w:cs="Times New Roman"/>
          <w:color w:val="212529"/>
          <w:sz w:val="24"/>
          <w:szCs w:val="24"/>
          <w:lang w:eastAsia="et-EE"/>
        </w:rPr>
        <w:t>Larus</w:t>
      </w:r>
      <w:proofErr w:type="spellEnd"/>
      <w:r w:rsidRPr="00A253D9">
        <w:rPr>
          <w:rFonts w:ascii="Times New Roman" w:eastAsia="Times New Roman" w:hAnsi="Times New Roman" w:cs="Times New Roman"/>
          <w:color w:val="212529"/>
          <w:sz w:val="24"/>
          <w:szCs w:val="24"/>
          <w:lang w:eastAsia="et-EE"/>
        </w:rPr>
        <w:t xml:space="preserve"> </w:t>
      </w:r>
      <w:proofErr w:type="spellStart"/>
      <w:r w:rsidRPr="00A253D9">
        <w:rPr>
          <w:rFonts w:ascii="Times New Roman" w:eastAsia="Times New Roman" w:hAnsi="Times New Roman" w:cs="Times New Roman"/>
          <w:color w:val="212529"/>
          <w:sz w:val="24"/>
          <w:szCs w:val="24"/>
          <w:lang w:eastAsia="et-EE"/>
        </w:rPr>
        <w:t>canus</w:t>
      </w:r>
      <w:proofErr w:type="spellEnd"/>
      <w:r w:rsidRPr="00A253D9">
        <w:rPr>
          <w:rFonts w:ascii="Times New Roman" w:eastAsia="Times New Roman" w:hAnsi="Times New Roman" w:cs="Times New Roman"/>
          <w:color w:val="212529"/>
          <w:sz w:val="24"/>
          <w:szCs w:val="24"/>
          <w:lang w:eastAsia="et-EE"/>
        </w:rPr>
        <w:t>), tõmmukajakas (</w:t>
      </w:r>
      <w:proofErr w:type="spellStart"/>
      <w:r w:rsidRPr="00A253D9">
        <w:rPr>
          <w:rFonts w:ascii="Times New Roman" w:eastAsia="Times New Roman" w:hAnsi="Times New Roman" w:cs="Times New Roman"/>
          <w:i/>
          <w:iCs/>
          <w:color w:val="212529"/>
          <w:sz w:val="24"/>
          <w:szCs w:val="24"/>
          <w:lang w:eastAsia="et-EE"/>
        </w:rPr>
        <w:t>Larus</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fuscus</w:t>
      </w:r>
      <w:proofErr w:type="spellEnd"/>
      <w:r w:rsidRPr="00A253D9">
        <w:rPr>
          <w:rFonts w:ascii="Times New Roman" w:eastAsia="Times New Roman" w:hAnsi="Times New Roman" w:cs="Times New Roman"/>
          <w:color w:val="212529"/>
          <w:sz w:val="24"/>
          <w:szCs w:val="24"/>
          <w:lang w:eastAsia="et-EE"/>
        </w:rPr>
        <w:t>), naerukajakas (</w:t>
      </w:r>
      <w:proofErr w:type="spellStart"/>
      <w:r w:rsidRPr="00A253D9">
        <w:rPr>
          <w:rFonts w:ascii="Times New Roman" w:eastAsia="Times New Roman" w:hAnsi="Times New Roman" w:cs="Times New Roman"/>
          <w:i/>
          <w:iCs/>
          <w:color w:val="212529"/>
          <w:sz w:val="24"/>
          <w:szCs w:val="24"/>
          <w:lang w:eastAsia="et-EE"/>
        </w:rPr>
        <w:t>Larus</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ridibundus</w:t>
      </w:r>
      <w:proofErr w:type="spellEnd"/>
      <w:r w:rsidRPr="00A253D9">
        <w:rPr>
          <w:rFonts w:ascii="Times New Roman" w:eastAsia="Times New Roman" w:hAnsi="Times New Roman" w:cs="Times New Roman"/>
          <w:color w:val="212529"/>
          <w:sz w:val="24"/>
          <w:szCs w:val="24"/>
          <w:lang w:eastAsia="et-EE"/>
        </w:rPr>
        <w:t>), plütt (</w:t>
      </w:r>
      <w:proofErr w:type="spellStart"/>
      <w:r w:rsidRPr="00A253D9">
        <w:rPr>
          <w:rFonts w:ascii="Times New Roman" w:eastAsia="Times New Roman" w:hAnsi="Times New Roman" w:cs="Times New Roman"/>
          <w:i/>
          <w:iCs/>
          <w:color w:val="212529"/>
          <w:sz w:val="24"/>
          <w:szCs w:val="24"/>
          <w:lang w:eastAsia="et-EE"/>
        </w:rPr>
        <w:t>Limicola</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falcinellus</w:t>
      </w:r>
      <w:proofErr w:type="spellEnd"/>
      <w:r w:rsidRPr="00A253D9">
        <w:rPr>
          <w:rFonts w:ascii="Times New Roman" w:eastAsia="Times New Roman" w:hAnsi="Times New Roman" w:cs="Times New Roman"/>
          <w:color w:val="212529"/>
          <w:sz w:val="24"/>
          <w:szCs w:val="24"/>
          <w:lang w:eastAsia="et-EE"/>
        </w:rPr>
        <w:t>), vöötsaba-</w:t>
      </w:r>
      <w:proofErr w:type="spellStart"/>
      <w:r w:rsidRPr="00A253D9">
        <w:rPr>
          <w:rFonts w:ascii="Times New Roman" w:eastAsia="Times New Roman" w:hAnsi="Times New Roman" w:cs="Times New Roman"/>
          <w:color w:val="212529"/>
          <w:sz w:val="24"/>
          <w:szCs w:val="24"/>
          <w:lang w:eastAsia="et-EE"/>
        </w:rPr>
        <w:t>vigle</w:t>
      </w:r>
      <w:proofErr w:type="spellEnd"/>
      <w:r w:rsidRPr="00A253D9">
        <w:rPr>
          <w:rFonts w:ascii="Times New Roman" w:eastAsia="Times New Roman" w:hAnsi="Times New Roman" w:cs="Times New Roman"/>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Limosa</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lapponica</w:t>
      </w:r>
      <w:proofErr w:type="spellEnd"/>
      <w:r w:rsidRPr="00A253D9">
        <w:rPr>
          <w:rFonts w:ascii="Times New Roman" w:eastAsia="Times New Roman" w:hAnsi="Times New Roman" w:cs="Times New Roman"/>
          <w:color w:val="212529"/>
          <w:sz w:val="24"/>
          <w:szCs w:val="24"/>
          <w:lang w:eastAsia="et-EE"/>
        </w:rPr>
        <w:t>), mustsaba-</w:t>
      </w:r>
      <w:proofErr w:type="spellStart"/>
      <w:r w:rsidRPr="00A253D9">
        <w:rPr>
          <w:rFonts w:ascii="Times New Roman" w:eastAsia="Times New Roman" w:hAnsi="Times New Roman" w:cs="Times New Roman"/>
          <w:color w:val="212529"/>
          <w:sz w:val="24"/>
          <w:szCs w:val="24"/>
          <w:lang w:eastAsia="et-EE"/>
        </w:rPr>
        <w:t>vigle</w:t>
      </w:r>
      <w:proofErr w:type="spellEnd"/>
      <w:r w:rsidRPr="00A253D9">
        <w:rPr>
          <w:rFonts w:ascii="Times New Roman" w:eastAsia="Times New Roman" w:hAnsi="Times New Roman" w:cs="Times New Roman"/>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Limosa</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limosa</w:t>
      </w:r>
      <w:proofErr w:type="spellEnd"/>
      <w:r w:rsidRPr="00A253D9">
        <w:rPr>
          <w:rFonts w:ascii="Times New Roman" w:eastAsia="Times New Roman" w:hAnsi="Times New Roman" w:cs="Times New Roman"/>
          <w:color w:val="212529"/>
          <w:sz w:val="24"/>
          <w:szCs w:val="24"/>
          <w:lang w:eastAsia="et-EE"/>
        </w:rPr>
        <w:t>), tõmmuvaeras (</w:t>
      </w:r>
      <w:proofErr w:type="spellStart"/>
      <w:r w:rsidRPr="00A253D9">
        <w:rPr>
          <w:rFonts w:ascii="Times New Roman" w:eastAsia="Times New Roman" w:hAnsi="Times New Roman" w:cs="Times New Roman"/>
          <w:i/>
          <w:iCs/>
          <w:color w:val="212529"/>
          <w:sz w:val="24"/>
          <w:szCs w:val="24"/>
          <w:lang w:eastAsia="et-EE"/>
        </w:rPr>
        <w:t>Melanitta</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fusca</w:t>
      </w:r>
      <w:proofErr w:type="spellEnd"/>
      <w:r w:rsidRPr="00A253D9">
        <w:rPr>
          <w:rFonts w:ascii="Times New Roman" w:eastAsia="Times New Roman" w:hAnsi="Times New Roman" w:cs="Times New Roman"/>
          <w:color w:val="212529"/>
          <w:sz w:val="24"/>
          <w:szCs w:val="24"/>
          <w:lang w:eastAsia="et-EE"/>
        </w:rPr>
        <w:t>), mustvaeras (</w:t>
      </w:r>
      <w:proofErr w:type="spellStart"/>
      <w:r w:rsidRPr="00A253D9">
        <w:rPr>
          <w:rFonts w:ascii="Times New Roman" w:eastAsia="Times New Roman" w:hAnsi="Times New Roman" w:cs="Times New Roman"/>
          <w:i/>
          <w:iCs/>
          <w:color w:val="212529"/>
          <w:sz w:val="24"/>
          <w:szCs w:val="24"/>
          <w:lang w:eastAsia="et-EE"/>
        </w:rPr>
        <w:t>Melanitta</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nigra</w:t>
      </w:r>
      <w:proofErr w:type="spellEnd"/>
      <w:r w:rsidRPr="00A253D9">
        <w:rPr>
          <w:rFonts w:ascii="Times New Roman" w:eastAsia="Times New Roman" w:hAnsi="Times New Roman" w:cs="Times New Roman"/>
          <w:color w:val="212529"/>
          <w:sz w:val="24"/>
          <w:szCs w:val="24"/>
          <w:lang w:eastAsia="et-EE"/>
        </w:rPr>
        <w:t>), väikekoskel (</w:t>
      </w:r>
      <w:proofErr w:type="spellStart"/>
      <w:r w:rsidRPr="00A253D9">
        <w:rPr>
          <w:rFonts w:ascii="Times New Roman" w:eastAsia="Times New Roman" w:hAnsi="Times New Roman" w:cs="Times New Roman"/>
          <w:i/>
          <w:iCs/>
          <w:color w:val="212529"/>
          <w:sz w:val="24"/>
          <w:szCs w:val="24"/>
          <w:lang w:eastAsia="et-EE"/>
        </w:rPr>
        <w:t>Mergus</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albellus</w:t>
      </w:r>
      <w:proofErr w:type="spellEnd"/>
      <w:r w:rsidRPr="00A253D9">
        <w:rPr>
          <w:rFonts w:ascii="Times New Roman" w:eastAsia="Times New Roman" w:hAnsi="Times New Roman" w:cs="Times New Roman"/>
          <w:color w:val="212529"/>
          <w:sz w:val="24"/>
          <w:szCs w:val="24"/>
          <w:lang w:eastAsia="et-EE"/>
        </w:rPr>
        <w:t>), jääkoskel (</w:t>
      </w:r>
      <w:proofErr w:type="spellStart"/>
      <w:r w:rsidRPr="00A253D9">
        <w:rPr>
          <w:rFonts w:ascii="Times New Roman" w:eastAsia="Times New Roman" w:hAnsi="Times New Roman" w:cs="Times New Roman"/>
          <w:i/>
          <w:iCs/>
          <w:color w:val="212529"/>
          <w:sz w:val="24"/>
          <w:szCs w:val="24"/>
          <w:lang w:eastAsia="et-EE"/>
        </w:rPr>
        <w:t>Mergus</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merganser</w:t>
      </w:r>
      <w:proofErr w:type="spellEnd"/>
      <w:r w:rsidRPr="00A253D9">
        <w:rPr>
          <w:rFonts w:ascii="Times New Roman" w:eastAsia="Times New Roman" w:hAnsi="Times New Roman" w:cs="Times New Roman"/>
          <w:color w:val="212529"/>
          <w:sz w:val="24"/>
          <w:szCs w:val="24"/>
          <w:lang w:eastAsia="et-EE"/>
        </w:rPr>
        <w:t>), rohukoskel (</w:t>
      </w:r>
      <w:proofErr w:type="spellStart"/>
      <w:r w:rsidRPr="00A253D9">
        <w:rPr>
          <w:rFonts w:ascii="Times New Roman" w:eastAsia="Times New Roman" w:hAnsi="Times New Roman" w:cs="Times New Roman"/>
          <w:i/>
          <w:iCs/>
          <w:color w:val="212529"/>
          <w:sz w:val="24"/>
          <w:szCs w:val="24"/>
          <w:lang w:eastAsia="et-EE"/>
        </w:rPr>
        <w:t>Mergus</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serrator</w:t>
      </w:r>
      <w:proofErr w:type="spellEnd"/>
      <w:r w:rsidRPr="00A253D9">
        <w:rPr>
          <w:rFonts w:ascii="Times New Roman" w:eastAsia="Times New Roman" w:hAnsi="Times New Roman" w:cs="Times New Roman"/>
          <w:color w:val="212529"/>
          <w:sz w:val="24"/>
          <w:szCs w:val="24"/>
          <w:lang w:eastAsia="et-EE"/>
        </w:rPr>
        <w:t>), suurkoovitaja (</w:t>
      </w:r>
      <w:proofErr w:type="spellStart"/>
      <w:r w:rsidRPr="00A253D9">
        <w:rPr>
          <w:rFonts w:ascii="Times New Roman" w:eastAsia="Times New Roman" w:hAnsi="Times New Roman" w:cs="Times New Roman"/>
          <w:i/>
          <w:iCs/>
          <w:color w:val="212529"/>
          <w:sz w:val="24"/>
          <w:szCs w:val="24"/>
          <w:lang w:eastAsia="et-EE"/>
        </w:rPr>
        <w:t>Numenius</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arquata</w:t>
      </w:r>
      <w:proofErr w:type="spellEnd"/>
      <w:r w:rsidRPr="00A253D9">
        <w:rPr>
          <w:rFonts w:ascii="Times New Roman" w:eastAsia="Times New Roman" w:hAnsi="Times New Roman" w:cs="Times New Roman"/>
          <w:color w:val="212529"/>
          <w:sz w:val="24"/>
          <w:szCs w:val="24"/>
          <w:lang w:eastAsia="et-EE"/>
        </w:rPr>
        <w:t xml:space="preserve">), kormoran ehk </w:t>
      </w:r>
      <w:proofErr w:type="spellStart"/>
      <w:r w:rsidRPr="00A253D9">
        <w:rPr>
          <w:rFonts w:ascii="Times New Roman" w:eastAsia="Times New Roman" w:hAnsi="Times New Roman" w:cs="Times New Roman"/>
          <w:color w:val="212529"/>
          <w:sz w:val="24"/>
          <w:szCs w:val="24"/>
          <w:lang w:eastAsia="et-EE"/>
        </w:rPr>
        <w:t>karbas</w:t>
      </w:r>
      <w:proofErr w:type="spellEnd"/>
      <w:r w:rsidRPr="00A253D9">
        <w:rPr>
          <w:rFonts w:ascii="Times New Roman" w:eastAsia="Times New Roman" w:hAnsi="Times New Roman" w:cs="Times New Roman"/>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Phalacrocorax</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carbo</w:t>
      </w:r>
      <w:proofErr w:type="spellEnd"/>
      <w:r w:rsidRPr="00A253D9">
        <w:rPr>
          <w:rFonts w:ascii="Times New Roman" w:eastAsia="Times New Roman" w:hAnsi="Times New Roman" w:cs="Times New Roman"/>
          <w:color w:val="212529"/>
          <w:sz w:val="24"/>
          <w:szCs w:val="24"/>
          <w:lang w:eastAsia="et-EE"/>
        </w:rPr>
        <w:t>), tutkas (</w:t>
      </w:r>
      <w:proofErr w:type="spellStart"/>
      <w:r w:rsidRPr="00A253D9">
        <w:rPr>
          <w:rFonts w:ascii="Times New Roman" w:eastAsia="Times New Roman" w:hAnsi="Times New Roman" w:cs="Times New Roman"/>
          <w:i/>
          <w:iCs/>
          <w:color w:val="212529"/>
          <w:sz w:val="24"/>
          <w:szCs w:val="24"/>
          <w:lang w:eastAsia="et-EE"/>
        </w:rPr>
        <w:t>Philomachus</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pugnax</w:t>
      </w:r>
      <w:proofErr w:type="spellEnd"/>
      <w:r w:rsidRPr="00A253D9">
        <w:rPr>
          <w:rFonts w:ascii="Times New Roman" w:eastAsia="Times New Roman" w:hAnsi="Times New Roman" w:cs="Times New Roman"/>
          <w:color w:val="212529"/>
          <w:sz w:val="24"/>
          <w:szCs w:val="24"/>
          <w:lang w:eastAsia="et-EE"/>
        </w:rPr>
        <w:t xml:space="preserve">), </w:t>
      </w:r>
      <w:proofErr w:type="spellStart"/>
      <w:r w:rsidRPr="00A253D9">
        <w:rPr>
          <w:rFonts w:ascii="Times New Roman" w:eastAsia="Times New Roman" w:hAnsi="Times New Roman" w:cs="Times New Roman"/>
          <w:color w:val="212529"/>
          <w:sz w:val="24"/>
          <w:szCs w:val="24"/>
          <w:lang w:eastAsia="et-EE"/>
        </w:rPr>
        <w:t>plüü</w:t>
      </w:r>
      <w:proofErr w:type="spellEnd"/>
      <w:r w:rsidRPr="00A253D9">
        <w:rPr>
          <w:rFonts w:ascii="Times New Roman" w:eastAsia="Times New Roman" w:hAnsi="Times New Roman" w:cs="Times New Roman"/>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Pluvialis</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squatarola</w:t>
      </w:r>
      <w:proofErr w:type="spellEnd"/>
      <w:r w:rsidRPr="00A253D9">
        <w:rPr>
          <w:rFonts w:ascii="Times New Roman" w:eastAsia="Times New Roman" w:hAnsi="Times New Roman" w:cs="Times New Roman"/>
          <w:color w:val="212529"/>
          <w:sz w:val="24"/>
          <w:szCs w:val="24"/>
          <w:lang w:eastAsia="et-EE"/>
        </w:rPr>
        <w:t>), tuttpütt (</w:t>
      </w:r>
      <w:proofErr w:type="spellStart"/>
      <w:r w:rsidRPr="00A253D9">
        <w:rPr>
          <w:rFonts w:ascii="Times New Roman" w:eastAsia="Times New Roman" w:hAnsi="Times New Roman" w:cs="Times New Roman"/>
          <w:i/>
          <w:iCs/>
          <w:color w:val="212529"/>
          <w:sz w:val="24"/>
          <w:szCs w:val="24"/>
          <w:lang w:eastAsia="et-EE"/>
        </w:rPr>
        <w:t>Podiceps</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cristatus</w:t>
      </w:r>
      <w:proofErr w:type="spellEnd"/>
      <w:r w:rsidRPr="00A253D9">
        <w:rPr>
          <w:rFonts w:ascii="Times New Roman" w:eastAsia="Times New Roman" w:hAnsi="Times New Roman" w:cs="Times New Roman"/>
          <w:color w:val="212529"/>
          <w:sz w:val="24"/>
          <w:szCs w:val="24"/>
          <w:lang w:eastAsia="et-EE"/>
        </w:rPr>
        <w:t>), naaskelnokk (</w:t>
      </w:r>
      <w:proofErr w:type="spellStart"/>
      <w:r w:rsidRPr="00A253D9">
        <w:rPr>
          <w:rFonts w:ascii="Times New Roman" w:eastAsia="Times New Roman" w:hAnsi="Times New Roman" w:cs="Times New Roman"/>
          <w:i/>
          <w:iCs/>
          <w:color w:val="212529"/>
          <w:sz w:val="24"/>
          <w:szCs w:val="24"/>
          <w:lang w:eastAsia="et-EE"/>
        </w:rPr>
        <w:t>Recurvirostra</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avosetta</w:t>
      </w:r>
      <w:proofErr w:type="spellEnd"/>
      <w:r w:rsidRPr="00A253D9">
        <w:rPr>
          <w:rFonts w:ascii="Times New Roman" w:eastAsia="Times New Roman" w:hAnsi="Times New Roman" w:cs="Times New Roman"/>
          <w:color w:val="212529"/>
          <w:sz w:val="24"/>
          <w:szCs w:val="24"/>
          <w:lang w:eastAsia="et-EE"/>
        </w:rPr>
        <w:t>), hahk (</w:t>
      </w:r>
      <w:proofErr w:type="spellStart"/>
      <w:r w:rsidRPr="00A253D9">
        <w:rPr>
          <w:rFonts w:ascii="Times New Roman" w:eastAsia="Times New Roman" w:hAnsi="Times New Roman" w:cs="Times New Roman"/>
          <w:i/>
          <w:iCs/>
          <w:color w:val="212529"/>
          <w:sz w:val="24"/>
          <w:szCs w:val="24"/>
          <w:lang w:eastAsia="et-EE"/>
        </w:rPr>
        <w:t>Somateria</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mollissima</w:t>
      </w:r>
      <w:proofErr w:type="spellEnd"/>
      <w:r w:rsidRPr="00A253D9">
        <w:rPr>
          <w:rFonts w:ascii="Times New Roman" w:eastAsia="Times New Roman" w:hAnsi="Times New Roman" w:cs="Times New Roman"/>
          <w:color w:val="212529"/>
          <w:sz w:val="24"/>
          <w:szCs w:val="24"/>
          <w:lang w:eastAsia="et-EE"/>
        </w:rPr>
        <w:t>), väiketiir (</w:t>
      </w:r>
      <w:r w:rsidRPr="00A253D9">
        <w:rPr>
          <w:rFonts w:ascii="Times New Roman" w:eastAsia="Times New Roman" w:hAnsi="Times New Roman" w:cs="Times New Roman"/>
          <w:i/>
          <w:iCs/>
          <w:color w:val="212529"/>
          <w:sz w:val="24"/>
          <w:szCs w:val="24"/>
          <w:lang w:eastAsia="et-EE"/>
        </w:rPr>
        <w:t xml:space="preserve">Sterna </w:t>
      </w:r>
      <w:proofErr w:type="spellStart"/>
      <w:r w:rsidRPr="00A253D9">
        <w:rPr>
          <w:rFonts w:ascii="Times New Roman" w:eastAsia="Times New Roman" w:hAnsi="Times New Roman" w:cs="Times New Roman"/>
          <w:i/>
          <w:iCs/>
          <w:color w:val="212529"/>
          <w:sz w:val="24"/>
          <w:szCs w:val="24"/>
          <w:lang w:eastAsia="et-EE"/>
        </w:rPr>
        <w:t>albifrons</w:t>
      </w:r>
      <w:proofErr w:type="spellEnd"/>
      <w:r w:rsidRPr="00A253D9">
        <w:rPr>
          <w:rFonts w:ascii="Times New Roman" w:eastAsia="Times New Roman" w:hAnsi="Times New Roman" w:cs="Times New Roman"/>
          <w:color w:val="212529"/>
          <w:sz w:val="24"/>
          <w:szCs w:val="24"/>
          <w:lang w:eastAsia="et-EE"/>
        </w:rPr>
        <w:t xml:space="preserve">), </w:t>
      </w:r>
      <w:proofErr w:type="spellStart"/>
      <w:r w:rsidRPr="00A253D9">
        <w:rPr>
          <w:rFonts w:ascii="Times New Roman" w:eastAsia="Times New Roman" w:hAnsi="Times New Roman" w:cs="Times New Roman"/>
          <w:color w:val="212529"/>
          <w:sz w:val="24"/>
          <w:szCs w:val="24"/>
          <w:lang w:eastAsia="et-EE"/>
        </w:rPr>
        <w:t>räusktiir</w:t>
      </w:r>
      <w:proofErr w:type="spellEnd"/>
      <w:r w:rsidRPr="00A253D9">
        <w:rPr>
          <w:rFonts w:ascii="Times New Roman" w:eastAsia="Times New Roman" w:hAnsi="Times New Roman" w:cs="Times New Roman"/>
          <w:color w:val="212529"/>
          <w:sz w:val="24"/>
          <w:szCs w:val="24"/>
          <w:lang w:eastAsia="et-EE"/>
        </w:rPr>
        <w:t xml:space="preserve"> (</w:t>
      </w:r>
      <w:r w:rsidRPr="00A253D9">
        <w:rPr>
          <w:rFonts w:ascii="Times New Roman" w:eastAsia="Times New Roman" w:hAnsi="Times New Roman" w:cs="Times New Roman"/>
          <w:i/>
          <w:iCs/>
          <w:color w:val="212529"/>
          <w:sz w:val="24"/>
          <w:szCs w:val="24"/>
          <w:lang w:eastAsia="et-EE"/>
        </w:rPr>
        <w:t xml:space="preserve">Sterna </w:t>
      </w:r>
      <w:proofErr w:type="spellStart"/>
      <w:r w:rsidRPr="00A253D9">
        <w:rPr>
          <w:rFonts w:ascii="Times New Roman" w:eastAsia="Times New Roman" w:hAnsi="Times New Roman" w:cs="Times New Roman"/>
          <w:i/>
          <w:iCs/>
          <w:color w:val="212529"/>
          <w:sz w:val="24"/>
          <w:szCs w:val="24"/>
          <w:lang w:eastAsia="et-EE"/>
        </w:rPr>
        <w:t>caspia</w:t>
      </w:r>
      <w:proofErr w:type="spellEnd"/>
      <w:r w:rsidRPr="00A253D9">
        <w:rPr>
          <w:rFonts w:ascii="Times New Roman" w:eastAsia="Times New Roman" w:hAnsi="Times New Roman" w:cs="Times New Roman"/>
          <w:color w:val="212529"/>
          <w:sz w:val="24"/>
          <w:szCs w:val="24"/>
          <w:lang w:eastAsia="et-EE"/>
        </w:rPr>
        <w:t>), jõgitiir (</w:t>
      </w:r>
      <w:r w:rsidRPr="00A253D9">
        <w:rPr>
          <w:rFonts w:ascii="Times New Roman" w:eastAsia="Times New Roman" w:hAnsi="Times New Roman" w:cs="Times New Roman"/>
          <w:i/>
          <w:iCs/>
          <w:color w:val="212529"/>
          <w:sz w:val="24"/>
          <w:szCs w:val="24"/>
          <w:lang w:eastAsia="et-EE"/>
        </w:rPr>
        <w:t xml:space="preserve">Sterna </w:t>
      </w:r>
      <w:proofErr w:type="spellStart"/>
      <w:r w:rsidRPr="00A253D9">
        <w:rPr>
          <w:rFonts w:ascii="Times New Roman" w:eastAsia="Times New Roman" w:hAnsi="Times New Roman" w:cs="Times New Roman"/>
          <w:i/>
          <w:iCs/>
          <w:color w:val="212529"/>
          <w:sz w:val="24"/>
          <w:szCs w:val="24"/>
          <w:lang w:eastAsia="et-EE"/>
        </w:rPr>
        <w:t>hirundo</w:t>
      </w:r>
      <w:proofErr w:type="spellEnd"/>
      <w:r w:rsidRPr="00A253D9">
        <w:rPr>
          <w:rFonts w:ascii="Times New Roman" w:eastAsia="Times New Roman" w:hAnsi="Times New Roman" w:cs="Times New Roman"/>
          <w:color w:val="212529"/>
          <w:sz w:val="24"/>
          <w:szCs w:val="24"/>
          <w:lang w:eastAsia="et-EE"/>
        </w:rPr>
        <w:t>), randtiir (</w:t>
      </w:r>
      <w:r w:rsidRPr="00A253D9">
        <w:rPr>
          <w:rFonts w:ascii="Times New Roman" w:eastAsia="Times New Roman" w:hAnsi="Times New Roman" w:cs="Times New Roman"/>
          <w:i/>
          <w:iCs/>
          <w:color w:val="212529"/>
          <w:sz w:val="24"/>
          <w:szCs w:val="24"/>
          <w:lang w:eastAsia="et-EE"/>
        </w:rPr>
        <w:t xml:space="preserve">Sterna </w:t>
      </w:r>
      <w:proofErr w:type="spellStart"/>
      <w:r w:rsidRPr="00A253D9">
        <w:rPr>
          <w:rFonts w:ascii="Times New Roman" w:eastAsia="Times New Roman" w:hAnsi="Times New Roman" w:cs="Times New Roman"/>
          <w:i/>
          <w:iCs/>
          <w:color w:val="212529"/>
          <w:sz w:val="24"/>
          <w:szCs w:val="24"/>
          <w:lang w:eastAsia="et-EE"/>
        </w:rPr>
        <w:t>paradisaea</w:t>
      </w:r>
      <w:proofErr w:type="spellEnd"/>
      <w:r w:rsidRPr="00A253D9">
        <w:rPr>
          <w:rFonts w:ascii="Times New Roman" w:eastAsia="Times New Roman" w:hAnsi="Times New Roman" w:cs="Times New Roman"/>
          <w:color w:val="212529"/>
          <w:sz w:val="24"/>
          <w:szCs w:val="24"/>
          <w:lang w:eastAsia="et-EE"/>
        </w:rPr>
        <w:t>), tutt-tiir (</w:t>
      </w:r>
      <w:r w:rsidRPr="00A253D9">
        <w:rPr>
          <w:rFonts w:ascii="Times New Roman" w:eastAsia="Times New Roman" w:hAnsi="Times New Roman" w:cs="Times New Roman"/>
          <w:i/>
          <w:iCs/>
          <w:color w:val="212529"/>
          <w:sz w:val="24"/>
          <w:szCs w:val="24"/>
          <w:lang w:eastAsia="et-EE"/>
        </w:rPr>
        <w:t xml:space="preserve">Sterna </w:t>
      </w:r>
      <w:proofErr w:type="spellStart"/>
      <w:r w:rsidRPr="00A253D9">
        <w:rPr>
          <w:rFonts w:ascii="Times New Roman" w:eastAsia="Times New Roman" w:hAnsi="Times New Roman" w:cs="Times New Roman"/>
          <w:i/>
          <w:iCs/>
          <w:color w:val="212529"/>
          <w:sz w:val="24"/>
          <w:szCs w:val="24"/>
          <w:lang w:eastAsia="et-EE"/>
        </w:rPr>
        <w:t>sandvicensis</w:t>
      </w:r>
      <w:proofErr w:type="spellEnd"/>
      <w:r w:rsidRPr="00A253D9">
        <w:rPr>
          <w:rFonts w:ascii="Times New Roman" w:eastAsia="Times New Roman" w:hAnsi="Times New Roman" w:cs="Times New Roman"/>
          <w:color w:val="212529"/>
          <w:sz w:val="24"/>
          <w:szCs w:val="24"/>
          <w:lang w:eastAsia="et-EE"/>
        </w:rPr>
        <w:t>), vööt-põõsalind (</w:t>
      </w:r>
      <w:r w:rsidRPr="00A253D9">
        <w:rPr>
          <w:rFonts w:ascii="Times New Roman" w:eastAsia="Times New Roman" w:hAnsi="Times New Roman" w:cs="Times New Roman"/>
          <w:i/>
          <w:iCs/>
          <w:color w:val="212529"/>
          <w:sz w:val="24"/>
          <w:szCs w:val="24"/>
          <w:lang w:eastAsia="et-EE"/>
        </w:rPr>
        <w:t xml:space="preserve">Sylvia </w:t>
      </w:r>
      <w:proofErr w:type="spellStart"/>
      <w:r w:rsidRPr="00A253D9">
        <w:rPr>
          <w:rFonts w:ascii="Times New Roman" w:eastAsia="Times New Roman" w:hAnsi="Times New Roman" w:cs="Times New Roman"/>
          <w:i/>
          <w:iCs/>
          <w:color w:val="212529"/>
          <w:sz w:val="24"/>
          <w:szCs w:val="24"/>
          <w:lang w:eastAsia="et-EE"/>
        </w:rPr>
        <w:t>nisoria</w:t>
      </w:r>
      <w:proofErr w:type="spellEnd"/>
      <w:r w:rsidRPr="00A253D9">
        <w:rPr>
          <w:rFonts w:ascii="Times New Roman" w:eastAsia="Times New Roman" w:hAnsi="Times New Roman" w:cs="Times New Roman"/>
          <w:color w:val="212529"/>
          <w:sz w:val="24"/>
          <w:szCs w:val="24"/>
          <w:lang w:eastAsia="et-EE"/>
        </w:rPr>
        <w:t>), tumetilder (</w:t>
      </w:r>
      <w:proofErr w:type="spellStart"/>
      <w:r w:rsidRPr="00A253D9">
        <w:rPr>
          <w:rFonts w:ascii="Times New Roman" w:eastAsia="Times New Roman" w:hAnsi="Times New Roman" w:cs="Times New Roman"/>
          <w:i/>
          <w:iCs/>
          <w:color w:val="212529"/>
          <w:sz w:val="24"/>
          <w:szCs w:val="24"/>
          <w:lang w:eastAsia="et-EE"/>
        </w:rPr>
        <w:t>Tringa</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erythropus</w:t>
      </w:r>
      <w:proofErr w:type="spellEnd"/>
      <w:r w:rsidRPr="00A253D9">
        <w:rPr>
          <w:rFonts w:ascii="Times New Roman" w:eastAsia="Times New Roman" w:hAnsi="Times New Roman" w:cs="Times New Roman"/>
          <w:color w:val="212529"/>
          <w:sz w:val="24"/>
          <w:szCs w:val="24"/>
          <w:lang w:eastAsia="et-EE"/>
        </w:rPr>
        <w:t>), mudatilder (</w:t>
      </w:r>
      <w:proofErr w:type="spellStart"/>
      <w:r w:rsidRPr="00A253D9">
        <w:rPr>
          <w:rFonts w:ascii="Times New Roman" w:eastAsia="Times New Roman" w:hAnsi="Times New Roman" w:cs="Times New Roman"/>
          <w:i/>
          <w:iCs/>
          <w:color w:val="212529"/>
          <w:sz w:val="24"/>
          <w:szCs w:val="24"/>
          <w:lang w:eastAsia="et-EE"/>
        </w:rPr>
        <w:t>Tringa</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glareola</w:t>
      </w:r>
      <w:proofErr w:type="spellEnd"/>
      <w:r w:rsidRPr="00A253D9">
        <w:rPr>
          <w:rFonts w:ascii="Times New Roman" w:eastAsia="Times New Roman" w:hAnsi="Times New Roman" w:cs="Times New Roman"/>
          <w:color w:val="212529"/>
          <w:sz w:val="24"/>
          <w:szCs w:val="24"/>
          <w:lang w:eastAsia="et-EE"/>
        </w:rPr>
        <w:t>), heletilder (</w:t>
      </w:r>
      <w:proofErr w:type="spellStart"/>
      <w:r w:rsidRPr="00A253D9">
        <w:rPr>
          <w:rFonts w:ascii="Times New Roman" w:eastAsia="Times New Roman" w:hAnsi="Times New Roman" w:cs="Times New Roman"/>
          <w:i/>
          <w:iCs/>
          <w:color w:val="212529"/>
          <w:sz w:val="24"/>
          <w:szCs w:val="24"/>
          <w:lang w:eastAsia="et-EE"/>
        </w:rPr>
        <w:t>Tringa</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nebularia</w:t>
      </w:r>
      <w:proofErr w:type="spellEnd"/>
      <w:r w:rsidRPr="00A253D9">
        <w:rPr>
          <w:rFonts w:ascii="Times New Roman" w:eastAsia="Times New Roman" w:hAnsi="Times New Roman" w:cs="Times New Roman"/>
          <w:color w:val="212529"/>
          <w:sz w:val="24"/>
          <w:szCs w:val="24"/>
          <w:lang w:eastAsia="et-EE"/>
        </w:rPr>
        <w:t>), punajalg-tilder (</w:t>
      </w:r>
      <w:proofErr w:type="spellStart"/>
      <w:r w:rsidRPr="00A253D9">
        <w:rPr>
          <w:rFonts w:ascii="Times New Roman" w:eastAsia="Times New Roman" w:hAnsi="Times New Roman" w:cs="Times New Roman"/>
          <w:i/>
          <w:iCs/>
          <w:color w:val="212529"/>
          <w:sz w:val="24"/>
          <w:szCs w:val="24"/>
          <w:lang w:eastAsia="et-EE"/>
        </w:rPr>
        <w:t>Tringa</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totanus</w:t>
      </w:r>
      <w:proofErr w:type="spellEnd"/>
      <w:r w:rsidRPr="00A253D9">
        <w:rPr>
          <w:rFonts w:ascii="Times New Roman" w:eastAsia="Times New Roman" w:hAnsi="Times New Roman" w:cs="Times New Roman"/>
          <w:color w:val="212529"/>
          <w:sz w:val="24"/>
          <w:szCs w:val="24"/>
          <w:lang w:eastAsia="et-EE"/>
        </w:rPr>
        <w:t>) ja kiivitaja (</w:t>
      </w:r>
      <w:proofErr w:type="spellStart"/>
      <w:r w:rsidRPr="00A253D9">
        <w:rPr>
          <w:rFonts w:ascii="Times New Roman" w:eastAsia="Times New Roman" w:hAnsi="Times New Roman" w:cs="Times New Roman"/>
          <w:i/>
          <w:iCs/>
          <w:color w:val="212529"/>
          <w:sz w:val="24"/>
          <w:szCs w:val="24"/>
          <w:lang w:eastAsia="et-EE"/>
        </w:rPr>
        <w:t>Vanellus</w:t>
      </w:r>
      <w:proofErr w:type="spellEnd"/>
      <w:r w:rsidRPr="00A253D9">
        <w:rPr>
          <w:rFonts w:ascii="Times New Roman" w:eastAsia="Times New Roman" w:hAnsi="Times New Roman" w:cs="Times New Roman"/>
          <w:i/>
          <w:iCs/>
          <w:color w:val="212529"/>
          <w:sz w:val="24"/>
          <w:szCs w:val="24"/>
          <w:lang w:eastAsia="et-EE"/>
        </w:rPr>
        <w:t xml:space="preserve"> </w:t>
      </w:r>
      <w:proofErr w:type="spellStart"/>
      <w:r w:rsidRPr="00A253D9">
        <w:rPr>
          <w:rFonts w:ascii="Times New Roman" w:eastAsia="Times New Roman" w:hAnsi="Times New Roman" w:cs="Times New Roman"/>
          <w:i/>
          <w:iCs/>
          <w:color w:val="212529"/>
          <w:sz w:val="24"/>
          <w:szCs w:val="24"/>
          <w:lang w:eastAsia="et-EE"/>
        </w:rPr>
        <w:t>vanellus</w:t>
      </w:r>
      <w:proofErr w:type="spellEnd"/>
      <w:r w:rsidRPr="00A253D9">
        <w:rPr>
          <w:rFonts w:ascii="Times New Roman" w:eastAsia="Times New Roman" w:hAnsi="Times New Roman" w:cs="Times New Roman"/>
          <w:color w:val="212529"/>
          <w:sz w:val="24"/>
          <w:szCs w:val="24"/>
          <w:lang w:eastAsia="et-EE"/>
        </w:rPr>
        <w:t>).</w:t>
      </w:r>
    </w:p>
    <w:p w14:paraId="10514CF6" w14:textId="77777777" w:rsidR="00ED1803" w:rsidRDefault="00ED1803" w:rsidP="00CB33BD">
      <w:pPr>
        <w:spacing w:afterLines="100" w:after="240" w:line="240" w:lineRule="auto"/>
        <w:jc w:val="both"/>
        <w:rPr>
          <w:rFonts w:ascii="Times New Roman" w:hAnsi="Times New Roman" w:cs="Times New Roman"/>
          <w:sz w:val="24"/>
          <w:szCs w:val="24"/>
          <w:u w:val="single"/>
        </w:rPr>
      </w:pPr>
    </w:p>
    <w:p w14:paraId="769F375B" w14:textId="10651131" w:rsidR="00CB33BD" w:rsidRPr="003E4644" w:rsidRDefault="00CB33BD" w:rsidP="00CB33BD">
      <w:pPr>
        <w:spacing w:afterLines="100" w:after="240" w:line="240" w:lineRule="auto"/>
        <w:jc w:val="both"/>
        <w:rPr>
          <w:rFonts w:ascii="Times New Roman" w:hAnsi="Times New Roman" w:cs="Times New Roman"/>
          <w:sz w:val="24"/>
          <w:szCs w:val="24"/>
          <w:u w:val="single"/>
        </w:rPr>
      </w:pPr>
      <w:r w:rsidRPr="003E4644">
        <w:rPr>
          <w:rFonts w:ascii="Times New Roman" w:hAnsi="Times New Roman" w:cs="Times New Roman"/>
          <w:sz w:val="24"/>
          <w:szCs w:val="24"/>
          <w:u w:val="single"/>
        </w:rPr>
        <w:t>Väinamere linnuala</w:t>
      </w:r>
    </w:p>
    <w:p w14:paraId="551B89E1" w14:textId="2078C3A1" w:rsidR="00CB33BD" w:rsidRPr="00ED1803" w:rsidRDefault="00CB33BD" w:rsidP="00CB33BD">
      <w:pPr>
        <w:spacing w:afterLines="100" w:after="240" w:line="240" w:lineRule="auto"/>
        <w:jc w:val="both"/>
        <w:rPr>
          <w:rFonts w:ascii="Times New Roman" w:hAnsi="Times New Roman" w:cs="Times New Roman"/>
          <w:sz w:val="24"/>
          <w:szCs w:val="24"/>
        </w:rPr>
      </w:pPr>
      <w:r w:rsidRPr="00ED1803">
        <w:rPr>
          <w:rFonts w:ascii="Times New Roman" w:hAnsi="Times New Roman" w:cs="Times New Roman"/>
          <w:sz w:val="24"/>
          <w:szCs w:val="24"/>
          <w:shd w:val="clear" w:color="auto" w:fill="FFFFFF"/>
        </w:rPr>
        <w:t>Väinamere linnuala</w:t>
      </w:r>
      <w:r w:rsidR="000B50AD" w:rsidRPr="00ED1803">
        <w:rPr>
          <w:rFonts w:ascii="Times New Roman" w:hAnsi="Times New Roman" w:cs="Times New Roman"/>
          <w:sz w:val="24"/>
          <w:szCs w:val="24"/>
          <w:shd w:val="clear" w:color="auto" w:fill="FFFFFF"/>
        </w:rPr>
        <w:t>l</w:t>
      </w:r>
      <w:r w:rsidRPr="00ED1803">
        <w:rPr>
          <w:rFonts w:ascii="Times New Roman" w:hAnsi="Times New Roman" w:cs="Times New Roman"/>
          <w:sz w:val="24"/>
          <w:szCs w:val="24"/>
          <w:shd w:val="clear" w:color="auto" w:fill="FFFFFF"/>
        </w:rPr>
        <w:t xml:space="preserve"> (EE0040001) Hiiu, Lääne, Saare ja Pärnu maakonnas:</w:t>
      </w:r>
      <w:r w:rsidRPr="00ED1803">
        <w:rPr>
          <w:rFonts w:ascii="Times New Roman" w:hAnsi="Times New Roman" w:cs="Times New Roman"/>
          <w:sz w:val="24"/>
          <w:szCs w:val="24"/>
        </w:rPr>
        <w:br/>
      </w:r>
      <w:r w:rsidR="000B50AD" w:rsidRPr="00ED1803">
        <w:rPr>
          <w:rFonts w:ascii="Times New Roman" w:hAnsi="Times New Roman" w:cs="Times New Roman"/>
          <w:sz w:val="24"/>
          <w:szCs w:val="24"/>
          <w:shd w:val="clear" w:color="auto" w:fill="FFFFFF"/>
        </w:rPr>
        <w:t xml:space="preserve">kaitstakse järgnevate liikide isendite elupaiku: </w:t>
      </w:r>
      <w:r w:rsidRPr="00ED1803">
        <w:rPr>
          <w:rFonts w:ascii="Times New Roman" w:hAnsi="Times New Roman" w:cs="Times New Roman"/>
          <w:sz w:val="24"/>
          <w:szCs w:val="24"/>
          <w:shd w:val="clear" w:color="auto" w:fill="FFFFFF"/>
        </w:rPr>
        <w:t xml:space="preserve">soopart e </w:t>
      </w:r>
      <w:proofErr w:type="spellStart"/>
      <w:r w:rsidRPr="00ED1803">
        <w:rPr>
          <w:rFonts w:ascii="Times New Roman" w:hAnsi="Times New Roman" w:cs="Times New Roman"/>
          <w:sz w:val="24"/>
          <w:szCs w:val="24"/>
          <w:shd w:val="clear" w:color="auto" w:fill="FFFFFF"/>
        </w:rPr>
        <w:t>pahlsaba</w:t>
      </w:r>
      <w:proofErr w:type="spellEnd"/>
      <w:r w:rsidRPr="00ED1803">
        <w:rPr>
          <w:rFonts w:ascii="Times New Roman" w:hAnsi="Times New Roman" w:cs="Times New Roman"/>
          <w:sz w:val="24"/>
          <w:szCs w:val="24"/>
          <w:shd w:val="clear" w:color="auto" w:fill="FFFFFF"/>
        </w:rPr>
        <w:t>-part (</w:t>
      </w:r>
      <w:r w:rsidRPr="00ED1803">
        <w:rPr>
          <w:rFonts w:ascii="Times New Roman" w:hAnsi="Times New Roman" w:cs="Times New Roman"/>
          <w:i/>
          <w:iCs/>
          <w:sz w:val="24"/>
          <w:szCs w:val="24"/>
          <w:bdr w:val="none" w:sz="0" w:space="0" w:color="auto" w:frame="1"/>
          <w:shd w:val="clear" w:color="auto" w:fill="FFFFFF"/>
        </w:rPr>
        <w:t xml:space="preserve">Anas </w:t>
      </w:r>
      <w:proofErr w:type="spellStart"/>
      <w:r w:rsidRPr="00ED1803">
        <w:rPr>
          <w:rFonts w:ascii="Times New Roman" w:hAnsi="Times New Roman" w:cs="Times New Roman"/>
          <w:i/>
          <w:iCs/>
          <w:sz w:val="24"/>
          <w:szCs w:val="24"/>
          <w:bdr w:val="none" w:sz="0" w:space="0" w:color="auto" w:frame="1"/>
          <w:shd w:val="clear" w:color="auto" w:fill="FFFFFF"/>
        </w:rPr>
        <w:t>acuta</w:t>
      </w:r>
      <w:proofErr w:type="spellEnd"/>
      <w:r w:rsidRPr="00ED1803">
        <w:rPr>
          <w:rFonts w:ascii="Times New Roman" w:hAnsi="Times New Roman" w:cs="Times New Roman"/>
          <w:sz w:val="24"/>
          <w:szCs w:val="24"/>
          <w:shd w:val="clear" w:color="auto" w:fill="FFFFFF"/>
        </w:rPr>
        <w:t>), luitsnokk-part (</w:t>
      </w:r>
      <w:r w:rsidRPr="00ED1803">
        <w:rPr>
          <w:rFonts w:ascii="Times New Roman" w:hAnsi="Times New Roman" w:cs="Times New Roman"/>
          <w:i/>
          <w:iCs/>
          <w:sz w:val="24"/>
          <w:szCs w:val="24"/>
          <w:bdr w:val="none" w:sz="0" w:space="0" w:color="auto" w:frame="1"/>
          <w:shd w:val="clear" w:color="auto" w:fill="FFFFFF"/>
        </w:rPr>
        <w:t xml:space="preserve">Anas </w:t>
      </w:r>
      <w:proofErr w:type="spellStart"/>
      <w:r w:rsidRPr="00ED1803">
        <w:rPr>
          <w:rFonts w:ascii="Times New Roman" w:hAnsi="Times New Roman" w:cs="Times New Roman"/>
          <w:i/>
          <w:iCs/>
          <w:sz w:val="24"/>
          <w:szCs w:val="24"/>
          <w:bdr w:val="none" w:sz="0" w:space="0" w:color="auto" w:frame="1"/>
          <w:shd w:val="clear" w:color="auto" w:fill="FFFFFF"/>
        </w:rPr>
        <w:t>clypeata</w:t>
      </w:r>
      <w:proofErr w:type="spellEnd"/>
      <w:r w:rsidRPr="00ED1803">
        <w:rPr>
          <w:rFonts w:ascii="Times New Roman" w:hAnsi="Times New Roman" w:cs="Times New Roman"/>
          <w:sz w:val="24"/>
          <w:szCs w:val="24"/>
          <w:shd w:val="clear" w:color="auto" w:fill="FFFFFF"/>
        </w:rPr>
        <w:t>), piilpart (</w:t>
      </w:r>
      <w:r w:rsidRPr="00ED1803">
        <w:rPr>
          <w:rFonts w:ascii="Times New Roman" w:hAnsi="Times New Roman" w:cs="Times New Roman"/>
          <w:i/>
          <w:iCs/>
          <w:sz w:val="24"/>
          <w:szCs w:val="24"/>
          <w:bdr w:val="none" w:sz="0" w:space="0" w:color="auto" w:frame="1"/>
          <w:shd w:val="clear" w:color="auto" w:fill="FFFFFF"/>
        </w:rPr>
        <w:t xml:space="preserve">Anas </w:t>
      </w:r>
      <w:proofErr w:type="spellStart"/>
      <w:r w:rsidRPr="00ED1803">
        <w:rPr>
          <w:rFonts w:ascii="Times New Roman" w:hAnsi="Times New Roman" w:cs="Times New Roman"/>
          <w:i/>
          <w:iCs/>
          <w:sz w:val="24"/>
          <w:szCs w:val="24"/>
          <w:bdr w:val="none" w:sz="0" w:space="0" w:color="auto" w:frame="1"/>
          <w:shd w:val="clear" w:color="auto" w:fill="FFFFFF"/>
        </w:rPr>
        <w:t>crecca</w:t>
      </w:r>
      <w:proofErr w:type="spellEnd"/>
      <w:r w:rsidRPr="00ED1803">
        <w:rPr>
          <w:rFonts w:ascii="Times New Roman" w:hAnsi="Times New Roman" w:cs="Times New Roman"/>
          <w:sz w:val="24"/>
          <w:szCs w:val="24"/>
          <w:shd w:val="clear" w:color="auto" w:fill="FFFFFF"/>
        </w:rPr>
        <w:t>), viupart (</w:t>
      </w:r>
      <w:r w:rsidRPr="00ED1803">
        <w:rPr>
          <w:rFonts w:ascii="Times New Roman" w:hAnsi="Times New Roman" w:cs="Times New Roman"/>
          <w:i/>
          <w:iCs/>
          <w:sz w:val="24"/>
          <w:szCs w:val="24"/>
          <w:bdr w:val="none" w:sz="0" w:space="0" w:color="auto" w:frame="1"/>
          <w:shd w:val="clear" w:color="auto" w:fill="FFFFFF"/>
        </w:rPr>
        <w:t xml:space="preserve">Anas </w:t>
      </w:r>
      <w:proofErr w:type="spellStart"/>
      <w:r w:rsidRPr="00ED1803">
        <w:rPr>
          <w:rFonts w:ascii="Times New Roman" w:hAnsi="Times New Roman" w:cs="Times New Roman"/>
          <w:i/>
          <w:iCs/>
          <w:sz w:val="24"/>
          <w:szCs w:val="24"/>
          <w:bdr w:val="none" w:sz="0" w:space="0" w:color="auto" w:frame="1"/>
          <w:shd w:val="clear" w:color="auto" w:fill="FFFFFF"/>
        </w:rPr>
        <w:t>penelope</w:t>
      </w:r>
      <w:proofErr w:type="spellEnd"/>
      <w:r w:rsidRPr="00ED1803">
        <w:rPr>
          <w:rFonts w:ascii="Times New Roman" w:hAnsi="Times New Roman" w:cs="Times New Roman"/>
          <w:sz w:val="24"/>
          <w:szCs w:val="24"/>
          <w:shd w:val="clear" w:color="auto" w:fill="FFFFFF"/>
        </w:rPr>
        <w:t xml:space="preserve">), </w:t>
      </w:r>
      <w:proofErr w:type="spellStart"/>
      <w:r w:rsidRPr="00ED1803">
        <w:rPr>
          <w:rFonts w:ascii="Times New Roman" w:hAnsi="Times New Roman" w:cs="Times New Roman"/>
          <w:sz w:val="24"/>
          <w:szCs w:val="24"/>
          <w:shd w:val="clear" w:color="auto" w:fill="FFFFFF"/>
        </w:rPr>
        <w:t>sinikael</w:t>
      </w:r>
      <w:proofErr w:type="spellEnd"/>
      <w:r w:rsidRPr="00ED1803">
        <w:rPr>
          <w:rFonts w:ascii="Times New Roman" w:hAnsi="Times New Roman" w:cs="Times New Roman"/>
          <w:sz w:val="24"/>
          <w:szCs w:val="24"/>
          <w:shd w:val="clear" w:color="auto" w:fill="FFFFFF"/>
        </w:rPr>
        <w:t>-part (</w:t>
      </w:r>
      <w:r w:rsidRPr="00ED1803">
        <w:rPr>
          <w:rFonts w:ascii="Times New Roman" w:hAnsi="Times New Roman" w:cs="Times New Roman"/>
          <w:i/>
          <w:iCs/>
          <w:sz w:val="24"/>
          <w:szCs w:val="24"/>
          <w:bdr w:val="none" w:sz="0" w:space="0" w:color="auto" w:frame="1"/>
          <w:shd w:val="clear" w:color="auto" w:fill="FFFFFF"/>
        </w:rPr>
        <w:t xml:space="preserve">Anas </w:t>
      </w:r>
      <w:proofErr w:type="spellStart"/>
      <w:r w:rsidRPr="00ED1803">
        <w:rPr>
          <w:rFonts w:ascii="Times New Roman" w:hAnsi="Times New Roman" w:cs="Times New Roman"/>
          <w:i/>
          <w:iCs/>
          <w:sz w:val="24"/>
          <w:szCs w:val="24"/>
          <w:bdr w:val="none" w:sz="0" w:space="0" w:color="auto" w:frame="1"/>
          <w:shd w:val="clear" w:color="auto" w:fill="FFFFFF"/>
        </w:rPr>
        <w:lastRenderedPageBreak/>
        <w:t>platyrhynchos</w:t>
      </w:r>
      <w:proofErr w:type="spellEnd"/>
      <w:r w:rsidRPr="00ED1803">
        <w:rPr>
          <w:rFonts w:ascii="Times New Roman" w:hAnsi="Times New Roman" w:cs="Times New Roman"/>
          <w:sz w:val="24"/>
          <w:szCs w:val="24"/>
          <w:shd w:val="clear" w:color="auto" w:fill="FFFFFF"/>
        </w:rPr>
        <w:t>), rägapart (</w:t>
      </w:r>
      <w:r w:rsidRPr="00ED1803">
        <w:rPr>
          <w:rFonts w:ascii="Times New Roman" w:hAnsi="Times New Roman" w:cs="Times New Roman"/>
          <w:i/>
          <w:iCs/>
          <w:sz w:val="24"/>
          <w:szCs w:val="24"/>
          <w:bdr w:val="none" w:sz="0" w:space="0" w:color="auto" w:frame="1"/>
          <w:shd w:val="clear" w:color="auto" w:fill="FFFFFF"/>
        </w:rPr>
        <w:t xml:space="preserve">Anas </w:t>
      </w:r>
      <w:proofErr w:type="spellStart"/>
      <w:r w:rsidRPr="00ED1803">
        <w:rPr>
          <w:rFonts w:ascii="Times New Roman" w:hAnsi="Times New Roman" w:cs="Times New Roman"/>
          <w:i/>
          <w:iCs/>
          <w:sz w:val="24"/>
          <w:szCs w:val="24"/>
          <w:bdr w:val="none" w:sz="0" w:space="0" w:color="auto" w:frame="1"/>
          <w:shd w:val="clear" w:color="auto" w:fill="FFFFFF"/>
        </w:rPr>
        <w:t>querquedula</w:t>
      </w:r>
      <w:proofErr w:type="spellEnd"/>
      <w:r w:rsidRPr="00ED1803">
        <w:rPr>
          <w:rFonts w:ascii="Times New Roman" w:hAnsi="Times New Roman" w:cs="Times New Roman"/>
          <w:sz w:val="24"/>
          <w:szCs w:val="24"/>
          <w:shd w:val="clear" w:color="auto" w:fill="FFFFFF"/>
        </w:rPr>
        <w:t>), rääkspart (</w:t>
      </w:r>
      <w:r w:rsidRPr="00ED1803">
        <w:rPr>
          <w:rFonts w:ascii="Times New Roman" w:hAnsi="Times New Roman" w:cs="Times New Roman"/>
          <w:i/>
          <w:iCs/>
          <w:sz w:val="24"/>
          <w:szCs w:val="24"/>
          <w:bdr w:val="none" w:sz="0" w:space="0" w:color="auto" w:frame="1"/>
          <w:shd w:val="clear" w:color="auto" w:fill="FFFFFF"/>
        </w:rPr>
        <w:t xml:space="preserve">Anas </w:t>
      </w:r>
      <w:proofErr w:type="spellStart"/>
      <w:r w:rsidRPr="00ED1803">
        <w:rPr>
          <w:rFonts w:ascii="Times New Roman" w:hAnsi="Times New Roman" w:cs="Times New Roman"/>
          <w:i/>
          <w:iCs/>
          <w:sz w:val="24"/>
          <w:szCs w:val="24"/>
          <w:bdr w:val="none" w:sz="0" w:space="0" w:color="auto" w:frame="1"/>
          <w:shd w:val="clear" w:color="auto" w:fill="FFFFFF"/>
        </w:rPr>
        <w:t>strepera</w:t>
      </w:r>
      <w:proofErr w:type="spellEnd"/>
      <w:r w:rsidRPr="00ED1803">
        <w:rPr>
          <w:rFonts w:ascii="Times New Roman" w:hAnsi="Times New Roman" w:cs="Times New Roman"/>
          <w:sz w:val="24"/>
          <w:szCs w:val="24"/>
          <w:shd w:val="clear" w:color="auto" w:fill="FFFFFF"/>
        </w:rPr>
        <w:t>), suur-laukhani (</w:t>
      </w:r>
      <w:proofErr w:type="spellStart"/>
      <w:r w:rsidRPr="00ED1803">
        <w:rPr>
          <w:rFonts w:ascii="Times New Roman" w:hAnsi="Times New Roman" w:cs="Times New Roman"/>
          <w:i/>
          <w:iCs/>
          <w:sz w:val="24"/>
          <w:szCs w:val="24"/>
          <w:bdr w:val="none" w:sz="0" w:space="0" w:color="auto" w:frame="1"/>
          <w:shd w:val="clear" w:color="auto" w:fill="FFFFFF"/>
        </w:rPr>
        <w:t>Anser</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albifrons</w:t>
      </w:r>
      <w:proofErr w:type="spellEnd"/>
      <w:r w:rsidRPr="00ED1803">
        <w:rPr>
          <w:rFonts w:ascii="Times New Roman" w:hAnsi="Times New Roman" w:cs="Times New Roman"/>
          <w:sz w:val="24"/>
          <w:szCs w:val="24"/>
          <w:shd w:val="clear" w:color="auto" w:fill="FFFFFF"/>
        </w:rPr>
        <w:t>), hallhani e roohani (</w:t>
      </w:r>
      <w:proofErr w:type="spellStart"/>
      <w:r w:rsidRPr="00ED1803">
        <w:rPr>
          <w:rFonts w:ascii="Times New Roman" w:hAnsi="Times New Roman" w:cs="Times New Roman"/>
          <w:i/>
          <w:iCs/>
          <w:sz w:val="24"/>
          <w:szCs w:val="24"/>
          <w:bdr w:val="none" w:sz="0" w:space="0" w:color="auto" w:frame="1"/>
          <w:shd w:val="clear" w:color="auto" w:fill="FFFFFF"/>
        </w:rPr>
        <w:t>Anser</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anser</w:t>
      </w:r>
      <w:proofErr w:type="spellEnd"/>
      <w:r w:rsidRPr="00ED1803">
        <w:rPr>
          <w:rFonts w:ascii="Times New Roman" w:hAnsi="Times New Roman" w:cs="Times New Roman"/>
          <w:sz w:val="24"/>
          <w:szCs w:val="24"/>
          <w:shd w:val="clear" w:color="auto" w:fill="FFFFFF"/>
        </w:rPr>
        <w:t>), väike-laukhani (</w:t>
      </w:r>
      <w:proofErr w:type="spellStart"/>
      <w:r w:rsidRPr="00ED1803">
        <w:rPr>
          <w:rFonts w:ascii="Times New Roman" w:hAnsi="Times New Roman" w:cs="Times New Roman"/>
          <w:i/>
          <w:iCs/>
          <w:sz w:val="24"/>
          <w:szCs w:val="24"/>
          <w:bdr w:val="none" w:sz="0" w:space="0" w:color="auto" w:frame="1"/>
          <w:shd w:val="clear" w:color="auto" w:fill="FFFFFF"/>
        </w:rPr>
        <w:t>Anser</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erythropus</w:t>
      </w:r>
      <w:proofErr w:type="spellEnd"/>
      <w:r w:rsidRPr="00ED1803">
        <w:rPr>
          <w:rFonts w:ascii="Times New Roman" w:hAnsi="Times New Roman" w:cs="Times New Roman"/>
          <w:sz w:val="24"/>
          <w:szCs w:val="24"/>
          <w:shd w:val="clear" w:color="auto" w:fill="FFFFFF"/>
        </w:rPr>
        <w:t>), rabahani (</w:t>
      </w:r>
      <w:proofErr w:type="spellStart"/>
      <w:r w:rsidRPr="00ED1803">
        <w:rPr>
          <w:rFonts w:ascii="Times New Roman" w:hAnsi="Times New Roman" w:cs="Times New Roman"/>
          <w:i/>
          <w:iCs/>
          <w:sz w:val="24"/>
          <w:szCs w:val="24"/>
          <w:bdr w:val="none" w:sz="0" w:space="0" w:color="auto" w:frame="1"/>
          <w:shd w:val="clear" w:color="auto" w:fill="FFFFFF"/>
        </w:rPr>
        <w:t>Anser</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fabalis</w:t>
      </w:r>
      <w:proofErr w:type="spellEnd"/>
      <w:r w:rsidRPr="00ED1803">
        <w:rPr>
          <w:rFonts w:ascii="Times New Roman" w:hAnsi="Times New Roman" w:cs="Times New Roman"/>
          <w:sz w:val="24"/>
          <w:szCs w:val="24"/>
          <w:shd w:val="clear" w:color="auto" w:fill="FFFFFF"/>
        </w:rPr>
        <w:t>), hallhaigur (</w:t>
      </w:r>
      <w:proofErr w:type="spellStart"/>
      <w:r w:rsidRPr="00ED1803">
        <w:rPr>
          <w:rFonts w:ascii="Times New Roman" w:hAnsi="Times New Roman" w:cs="Times New Roman"/>
          <w:i/>
          <w:iCs/>
          <w:sz w:val="24"/>
          <w:szCs w:val="24"/>
          <w:bdr w:val="none" w:sz="0" w:space="0" w:color="auto" w:frame="1"/>
          <w:shd w:val="clear" w:color="auto" w:fill="FFFFFF"/>
        </w:rPr>
        <w:t>Ardea</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cinerea</w:t>
      </w:r>
      <w:proofErr w:type="spellEnd"/>
      <w:r w:rsidRPr="00ED1803">
        <w:rPr>
          <w:rFonts w:ascii="Times New Roman" w:hAnsi="Times New Roman" w:cs="Times New Roman"/>
          <w:sz w:val="24"/>
          <w:szCs w:val="24"/>
          <w:shd w:val="clear" w:color="auto" w:fill="FFFFFF"/>
        </w:rPr>
        <w:t xml:space="preserve">), </w:t>
      </w:r>
      <w:proofErr w:type="spellStart"/>
      <w:r w:rsidRPr="00ED1803">
        <w:rPr>
          <w:rFonts w:ascii="Times New Roman" w:hAnsi="Times New Roman" w:cs="Times New Roman"/>
          <w:sz w:val="24"/>
          <w:szCs w:val="24"/>
          <w:shd w:val="clear" w:color="auto" w:fill="FFFFFF"/>
        </w:rPr>
        <w:t>kivirullija</w:t>
      </w:r>
      <w:proofErr w:type="spellEnd"/>
      <w:r w:rsidRPr="00ED1803">
        <w:rPr>
          <w:rFonts w:ascii="Times New Roman" w:hAnsi="Times New Roman" w:cs="Times New Roman"/>
          <w:sz w:val="24"/>
          <w:szCs w:val="24"/>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Arenaria</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interpres</w:t>
      </w:r>
      <w:proofErr w:type="spellEnd"/>
      <w:r w:rsidRPr="00ED1803">
        <w:rPr>
          <w:rFonts w:ascii="Times New Roman" w:hAnsi="Times New Roman" w:cs="Times New Roman"/>
          <w:sz w:val="24"/>
          <w:szCs w:val="24"/>
          <w:shd w:val="clear" w:color="auto" w:fill="FFFFFF"/>
        </w:rPr>
        <w:t>), sooräts (</w:t>
      </w:r>
      <w:proofErr w:type="spellStart"/>
      <w:r w:rsidRPr="00ED1803">
        <w:rPr>
          <w:rFonts w:ascii="Times New Roman" w:hAnsi="Times New Roman" w:cs="Times New Roman"/>
          <w:i/>
          <w:iCs/>
          <w:sz w:val="24"/>
          <w:szCs w:val="24"/>
          <w:bdr w:val="none" w:sz="0" w:space="0" w:color="auto" w:frame="1"/>
          <w:shd w:val="clear" w:color="auto" w:fill="FFFFFF"/>
        </w:rPr>
        <w:t>Asio</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flammeus</w:t>
      </w:r>
      <w:proofErr w:type="spellEnd"/>
      <w:r w:rsidRPr="00ED1803">
        <w:rPr>
          <w:rFonts w:ascii="Times New Roman" w:hAnsi="Times New Roman" w:cs="Times New Roman"/>
          <w:sz w:val="24"/>
          <w:szCs w:val="24"/>
          <w:shd w:val="clear" w:color="auto" w:fill="FFFFFF"/>
        </w:rPr>
        <w:t>), punapea-vart (</w:t>
      </w:r>
      <w:proofErr w:type="spellStart"/>
      <w:r w:rsidRPr="00ED1803">
        <w:rPr>
          <w:rFonts w:ascii="Times New Roman" w:hAnsi="Times New Roman" w:cs="Times New Roman"/>
          <w:i/>
          <w:iCs/>
          <w:sz w:val="24"/>
          <w:szCs w:val="24"/>
          <w:bdr w:val="none" w:sz="0" w:space="0" w:color="auto" w:frame="1"/>
          <w:shd w:val="clear" w:color="auto" w:fill="FFFFFF"/>
        </w:rPr>
        <w:t>Aythya</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ferina</w:t>
      </w:r>
      <w:proofErr w:type="spellEnd"/>
      <w:r w:rsidRPr="00ED1803">
        <w:rPr>
          <w:rFonts w:ascii="Times New Roman" w:hAnsi="Times New Roman" w:cs="Times New Roman"/>
          <w:sz w:val="24"/>
          <w:szCs w:val="24"/>
          <w:shd w:val="clear" w:color="auto" w:fill="FFFFFF"/>
        </w:rPr>
        <w:t>), tuttvart (</w:t>
      </w:r>
      <w:proofErr w:type="spellStart"/>
      <w:r w:rsidRPr="00ED1803">
        <w:rPr>
          <w:rFonts w:ascii="Times New Roman" w:hAnsi="Times New Roman" w:cs="Times New Roman"/>
          <w:i/>
          <w:iCs/>
          <w:sz w:val="24"/>
          <w:szCs w:val="24"/>
          <w:bdr w:val="none" w:sz="0" w:space="0" w:color="auto" w:frame="1"/>
          <w:shd w:val="clear" w:color="auto" w:fill="FFFFFF"/>
        </w:rPr>
        <w:t>Aythya</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fuligula</w:t>
      </w:r>
      <w:proofErr w:type="spellEnd"/>
      <w:r w:rsidRPr="00ED1803">
        <w:rPr>
          <w:rFonts w:ascii="Times New Roman" w:hAnsi="Times New Roman" w:cs="Times New Roman"/>
          <w:sz w:val="24"/>
          <w:szCs w:val="24"/>
          <w:shd w:val="clear" w:color="auto" w:fill="FFFFFF"/>
        </w:rPr>
        <w:t>), merivart (</w:t>
      </w:r>
      <w:proofErr w:type="spellStart"/>
      <w:r w:rsidRPr="00ED1803">
        <w:rPr>
          <w:rFonts w:ascii="Times New Roman" w:hAnsi="Times New Roman" w:cs="Times New Roman"/>
          <w:i/>
          <w:iCs/>
          <w:sz w:val="24"/>
          <w:szCs w:val="24"/>
          <w:bdr w:val="none" w:sz="0" w:space="0" w:color="auto" w:frame="1"/>
          <w:shd w:val="clear" w:color="auto" w:fill="FFFFFF"/>
        </w:rPr>
        <w:t>Aythya</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marila</w:t>
      </w:r>
      <w:proofErr w:type="spellEnd"/>
      <w:r w:rsidRPr="00ED1803">
        <w:rPr>
          <w:rFonts w:ascii="Times New Roman" w:hAnsi="Times New Roman" w:cs="Times New Roman"/>
          <w:sz w:val="24"/>
          <w:szCs w:val="24"/>
          <w:shd w:val="clear" w:color="auto" w:fill="FFFFFF"/>
        </w:rPr>
        <w:t>), hüüp (</w:t>
      </w:r>
      <w:proofErr w:type="spellStart"/>
      <w:r w:rsidRPr="00ED1803">
        <w:rPr>
          <w:rFonts w:ascii="Times New Roman" w:hAnsi="Times New Roman" w:cs="Times New Roman"/>
          <w:i/>
          <w:iCs/>
          <w:sz w:val="24"/>
          <w:szCs w:val="24"/>
          <w:bdr w:val="none" w:sz="0" w:space="0" w:color="auto" w:frame="1"/>
          <w:shd w:val="clear" w:color="auto" w:fill="FFFFFF"/>
        </w:rPr>
        <w:t>Botaurus</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stellaris</w:t>
      </w:r>
      <w:proofErr w:type="spellEnd"/>
      <w:r w:rsidRPr="00ED1803">
        <w:rPr>
          <w:rFonts w:ascii="Times New Roman" w:hAnsi="Times New Roman" w:cs="Times New Roman"/>
          <w:sz w:val="24"/>
          <w:szCs w:val="24"/>
          <w:shd w:val="clear" w:color="auto" w:fill="FFFFFF"/>
        </w:rPr>
        <w:t>), mustlagle (</w:t>
      </w:r>
      <w:proofErr w:type="spellStart"/>
      <w:r w:rsidRPr="00ED1803">
        <w:rPr>
          <w:rFonts w:ascii="Times New Roman" w:hAnsi="Times New Roman" w:cs="Times New Roman"/>
          <w:i/>
          <w:iCs/>
          <w:sz w:val="24"/>
          <w:szCs w:val="24"/>
          <w:bdr w:val="none" w:sz="0" w:space="0" w:color="auto" w:frame="1"/>
          <w:shd w:val="clear" w:color="auto" w:fill="FFFFFF"/>
        </w:rPr>
        <w:t>Branta</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bernicla</w:t>
      </w:r>
      <w:proofErr w:type="spellEnd"/>
      <w:r w:rsidRPr="00ED1803">
        <w:rPr>
          <w:rFonts w:ascii="Times New Roman" w:hAnsi="Times New Roman" w:cs="Times New Roman"/>
          <w:sz w:val="24"/>
          <w:szCs w:val="24"/>
          <w:shd w:val="clear" w:color="auto" w:fill="FFFFFF"/>
        </w:rPr>
        <w:t>), valgepõsk-lagle (</w:t>
      </w:r>
      <w:proofErr w:type="spellStart"/>
      <w:r w:rsidRPr="00ED1803">
        <w:rPr>
          <w:rFonts w:ascii="Times New Roman" w:hAnsi="Times New Roman" w:cs="Times New Roman"/>
          <w:i/>
          <w:iCs/>
          <w:sz w:val="24"/>
          <w:szCs w:val="24"/>
          <w:bdr w:val="none" w:sz="0" w:space="0" w:color="auto" w:frame="1"/>
          <w:shd w:val="clear" w:color="auto" w:fill="FFFFFF"/>
        </w:rPr>
        <w:t>Branta</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leucopsis</w:t>
      </w:r>
      <w:proofErr w:type="spellEnd"/>
      <w:r w:rsidRPr="00ED1803">
        <w:rPr>
          <w:rFonts w:ascii="Times New Roman" w:hAnsi="Times New Roman" w:cs="Times New Roman"/>
          <w:sz w:val="24"/>
          <w:szCs w:val="24"/>
          <w:shd w:val="clear" w:color="auto" w:fill="FFFFFF"/>
        </w:rPr>
        <w:t>), kassikakk (</w:t>
      </w:r>
      <w:proofErr w:type="spellStart"/>
      <w:r w:rsidRPr="00ED1803">
        <w:rPr>
          <w:rFonts w:ascii="Times New Roman" w:hAnsi="Times New Roman" w:cs="Times New Roman"/>
          <w:i/>
          <w:iCs/>
          <w:sz w:val="24"/>
          <w:szCs w:val="24"/>
          <w:bdr w:val="none" w:sz="0" w:space="0" w:color="auto" w:frame="1"/>
          <w:shd w:val="clear" w:color="auto" w:fill="FFFFFF"/>
        </w:rPr>
        <w:t>Bubo</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bubo</w:t>
      </w:r>
      <w:proofErr w:type="spellEnd"/>
      <w:r w:rsidRPr="00ED1803">
        <w:rPr>
          <w:rFonts w:ascii="Times New Roman" w:hAnsi="Times New Roman" w:cs="Times New Roman"/>
          <w:sz w:val="24"/>
          <w:szCs w:val="24"/>
          <w:shd w:val="clear" w:color="auto" w:fill="FFFFFF"/>
        </w:rPr>
        <w:t>), sõtkas (</w:t>
      </w:r>
      <w:proofErr w:type="spellStart"/>
      <w:r w:rsidRPr="00ED1803">
        <w:rPr>
          <w:rFonts w:ascii="Times New Roman" w:hAnsi="Times New Roman" w:cs="Times New Roman"/>
          <w:i/>
          <w:iCs/>
          <w:sz w:val="24"/>
          <w:szCs w:val="24"/>
          <w:bdr w:val="none" w:sz="0" w:space="0" w:color="auto" w:frame="1"/>
          <w:shd w:val="clear" w:color="auto" w:fill="FFFFFF"/>
        </w:rPr>
        <w:t>Bucephala</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clangula</w:t>
      </w:r>
      <w:proofErr w:type="spellEnd"/>
      <w:r w:rsidRPr="00ED1803">
        <w:rPr>
          <w:rFonts w:ascii="Times New Roman" w:hAnsi="Times New Roman" w:cs="Times New Roman"/>
          <w:sz w:val="24"/>
          <w:szCs w:val="24"/>
          <w:shd w:val="clear" w:color="auto" w:fill="FFFFFF"/>
        </w:rPr>
        <w:t xml:space="preserve">), </w:t>
      </w:r>
      <w:proofErr w:type="spellStart"/>
      <w:r w:rsidRPr="00ED1803">
        <w:rPr>
          <w:rFonts w:ascii="Times New Roman" w:hAnsi="Times New Roman" w:cs="Times New Roman"/>
          <w:sz w:val="24"/>
          <w:szCs w:val="24"/>
          <w:shd w:val="clear" w:color="auto" w:fill="FFFFFF"/>
        </w:rPr>
        <w:t>niidurisla</w:t>
      </w:r>
      <w:proofErr w:type="spellEnd"/>
      <w:r w:rsidRPr="00ED1803">
        <w:rPr>
          <w:rFonts w:ascii="Times New Roman" w:hAnsi="Times New Roman" w:cs="Times New Roman"/>
          <w:sz w:val="24"/>
          <w:szCs w:val="24"/>
          <w:shd w:val="clear" w:color="auto" w:fill="FFFFFF"/>
        </w:rPr>
        <w:t xml:space="preserve"> e </w:t>
      </w:r>
      <w:proofErr w:type="spellStart"/>
      <w:r w:rsidRPr="00ED1803">
        <w:rPr>
          <w:rFonts w:ascii="Times New Roman" w:hAnsi="Times New Roman" w:cs="Times New Roman"/>
          <w:sz w:val="24"/>
          <w:szCs w:val="24"/>
          <w:shd w:val="clear" w:color="auto" w:fill="FFFFFF"/>
        </w:rPr>
        <w:t>rüdi</w:t>
      </w:r>
      <w:proofErr w:type="spellEnd"/>
      <w:r w:rsidRPr="00ED1803">
        <w:rPr>
          <w:rFonts w:ascii="Times New Roman" w:hAnsi="Times New Roman" w:cs="Times New Roman"/>
          <w:sz w:val="24"/>
          <w:szCs w:val="24"/>
          <w:shd w:val="clear" w:color="auto" w:fill="FFFFFF"/>
        </w:rPr>
        <w:t xml:space="preserve"> e </w:t>
      </w:r>
      <w:proofErr w:type="spellStart"/>
      <w:r w:rsidRPr="00ED1803">
        <w:rPr>
          <w:rFonts w:ascii="Times New Roman" w:hAnsi="Times New Roman" w:cs="Times New Roman"/>
          <w:sz w:val="24"/>
          <w:szCs w:val="24"/>
          <w:shd w:val="clear" w:color="auto" w:fill="FFFFFF"/>
        </w:rPr>
        <w:t>niidurüdi</w:t>
      </w:r>
      <w:proofErr w:type="spellEnd"/>
      <w:r w:rsidRPr="00ED1803">
        <w:rPr>
          <w:rFonts w:ascii="Times New Roman" w:hAnsi="Times New Roman" w:cs="Times New Roman"/>
          <w:sz w:val="24"/>
          <w:szCs w:val="24"/>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Calidris</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alpina</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schinzii</w:t>
      </w:r>
      <w:proofErr w:type="spellEnd"/>
      <w:r w:rsidRPr="00ED1803">
        <w:rPr>
          <w:rFonts w:ascii="Times New Roman" w:hAnsi="Times New Roman" w:cs="Times New Roman"/>
          <w:sz w:val="24"/>
          <w:szCs w:val="24"/>
          <w:shd w:val="clear" w:color="auto" w:fill="FFFFFF"/>
        </w:rPr>
        <w:t xml:space="preserve">), </w:t>
      </w:r>
      <w:proofErr w:type="spellStart"/>
      <w:r w:rsidRPr="00ED1803">
        <w:rPr>
          <w:rFonts w:ascii="Times New Roman" w:hAnsi="Times New Roman" w:cs="Times New Roman"/>
          <w:sz w:val="24"/>
          <w:szCs w:val="24"/>
          <w:shd w:val="clear" w:color="auto" w:fill="FFFFFF"/>
        </w:rPr>
        <w:t>suurrüdi</w:t>
      </w:r>
      <w:proofErr w:type="spellEnd"/>
      <w:r w:rsidRPr="00ED1803">
        <w:rPr>
          <w:rFonts w:ascii="Times New Roman" w:hAnsi="Times New Roman" w:cs="Times New Roman"/>
          <w:sz w:val="24"/>
          <w:szCs w:val="24"/>
          <w:shd w:val="clear" w:color="auto" w:fill="FFFFFF"/>
        </w:rPr>
        <w:t xml:space="preserve"> e </w:t>
      </w:r>
      <w:proofErr w:type="spellStart"/>
      <w:r w:rsidRPr="00ED1803">
        <w:rPr>
          <w:rFonts w:ascii="Times New Roman" w:hAnsi="Times New Roman" w:cs="Times New Roman"/>
          <w:sz w:val="24"/>
          <w:szCs w:val="24"/>
          <w:shd w:val="clear" w:color="auto" w:fill="FFFFFF"/>
        </w:rPr>
        <w:t>rüdi</w:t>
      </w:r>
      <w:proofErr w:type="spellEnd"/>
      <w:r w:rsidRPr="00ED1803">
        <w:rPr>
          <w:rFonts w:ascii="Times New Roman" w:hAnsi="Times New Roman" w:cs="Times New Roman"/>
          <w:sz w:val="24"/>
          <w:szCs w:val="24"/>
          <w:shd w:val="clear" w:color="auto" w:fill="FFFFFF"/>
        </w:rPr>
        <w:t xml:space="preserve"> e </w:t>
      </w:r>
      <w:proofErr w:type="spellStart"/>
      <w:r w:rsidRPr="00ED1803">
        <w:rPr>
          <w:rFonts w:ascii="Times New Roman" w:hAnsi="Times New Roman" w:cs="Times New Roman"/>
          <w:sz w:val="24"/>
          <w:szCs w:val="24"/>
          <w:shd w:val="clear" w:color="auto" w:fill="FFFFFF"/>
        </w:rPr>
        <w:t>suurrisla</w:t>
      </w:r>
      <w:proofErr w:type="spellEnd"/>
      <w:r w:rsidRPr="00ED1803">
        <w:rPr>
          <w:rFonts w:ascii="Times New Roman" w:hAnsi="Times New Roman" w:cs="Times New Roman"/>
          <w:sz w:val="24"/>
          <w:szCs w:val="24"/>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Calidris</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canutus</w:t>
      </w:r>
      <w:proofErr w:type="spellEnd"/>
      <w:r w:rsidRPr="00ED1803">
        <w:rPr>
          <w:rFonts w:ascii="Times New Roman" w:hAnsi="Times New Roman" w:cs="Times New Roman"/>
          <w:sz w:val="24"/>
          <w:szCs w:val="24"/>
          <w:shd w:val="clear" w:color="auto" w:fill="FFFFFF"/>
        </w:rPr>
        <w:t>), väiketüll (</w:t>
      </w:r>
      <w:proofErr w:type="spellStart"/>
      <w:r w:rsidRPr="00ED1803">
        <w:rPr>
          <w:rFonts w:ascii="Times New Roman" w:hAnsi="Times New Roman" w:cs="Times New Roman"/>
          <w:i/>
          <w:iCs/>
          <w:sz w:val="24"/>
          <w:szCs w:val="24"/>
          <w:bdr w:val="none" w:sz="0" w:space="0" w:color="auto" w:frame="1"/>
          <w:shd w:val="clear" w:color="auto" w:fill="FFFFFF"/>
        </w:rPr>
        <w:t>Charadrius</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dubius</w:t>
      </w:r>
      <w:proofErr w:type="spellEnd"/>
      <w:r w:rsidRPr="00ED1803">
        <w:rPr>
          <w:rFonts w:ascii="Times New Roman" w:hAnsi="Times New Roman" w:cs="Times New Roman"/>
          <w:sz w:val="24"/>
          <w:szCs w:val="24"/>
          <w:shd w:val="clear" w:color="auto" w:fill="FFFFFF"/>
        </w:rPr>
        <w:t>), liivatüll (</w:t>
      </w:r>
      <w:proofErr w:type="spellStart"/>
      <w:r w:rsidRPr="00ED1803">
        <w:rPr>
          <w:rFonts w:ascii="Times New Roman" w:hAnsi="Times New Roman" w:cs="Times New Roman"/>
          <w:i/>
          <w:iCs/>
          <w:sz w:val="24"/>
          <w:szCs w:val="24"/>
          <w:bdr w:val="none" w:sz="0" w:space="0" w:color="auto" w:frame="1"/>
          <w:shd w:val="clear" w:color="auto" w:fill="FFFFFF"/>
        </w:rPr>
        <w:t>Charadrius</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hiaticula</w:t>
      </w:r>
      <w:proofErr w:type="spellEnd"/>
      <w:r w:rsidRPr="00ED1803">
        <w:rPr>
          <w:rFonts w:ascii="Times New Roman" w:hAnsi="Times New Roman" w:cs="Times New Roman"/>
          <w:sz w:val="24"/>
          <w:szCs w:val="24"/>
          <w:shd w:val="clear" w:color="auto" w:fill="FFFFFF"/>
        </w:rPr>
        <w:t>), mustviires (</w:t>
      </w:r>
      <w:proofErr w:type="spellStart"/>
      <w:r w:rsidRPr="00ED1803">
        <w:rPr>
          <w:rFonts w:ascii="Times New Roman" w:hAnsi="Times New Roman" w:cs="Times New Roman"/>
          <w:i/>
          <w:iCs/>
          <w:sz w:val="24"/>
          <w:szCs w:val="24"/>
          <w:bdr w:val="none" w:sz="0" w:space="0" w:color="auto" w:frame="1"/>
          <w:shd w:val="clear" w:color="auto" w:fill="FFFFFF"/>
        </w:rPr>
        <w:t>Chlidonias</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niger</w:t>
      </w:r>
      <w:proofErr w:type="spellEnd"/>
      <w:r w:rsidRPr="00ED1803">
        <w:rPr>
          <w:rFonts w:ascii="Times New Roman" w:hAnsi="Times New Roman" w:cs="Times New Roman"/>
          <w:sz w:val="24"/>
          <w:szCs w:val="24"/>
          <w:shd w:val="clear" w:color="auto" w:fill="FFFFFF"/>
        </w:rPr>
        <w:t>), valge-toonekurg (</w:t>
      </w:r>
      <w:proofErr w:type="spellStart"/>
      <w:r w:rsidRPr="00ED1803">
        <w:rPr>
          <w:rFonts w:ascii="Times New Roman" w:hAnsi="Times New Roman" w:cs="Times New Roman"/>
          <w:i/>
          <w:iCs/>
          <w:sz w:val="24"/>
          <w:szCs w:val="24"/>
          <w:bdr w:val="none" w:sz="0" w:space="0" w:color="auto" w:frame="1"/>
          <w:shd w:val="clear" w:color="auto" w:fill="FFFFFF"/>
        </w:rPr>
        <w:t>Ciconia</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ciconia</w:t>
      </w:r>
      <w:proofErr w:type="spellEnd"/>
      <w:r w:rsidRPr="00ED1803">
        <w:rPr>
          <w:rFonts w:ascii="Times New Roman" w:hAnsi="Times New Roman" w:cs="Times New Roman"/>
          <w:sz w:val="24"/>
          <w:szCs w:val="24"/>
          <w:shd w:val="clear" w:color="auto" w:fill="FFFFFF"/>
        </w:rPr>
        <w:t>), roo-loorkull (</w:t>
      </w:r>
      <w:proofErr w:type="spellStart"/>
      <w:r w:rsidRPr="00ED1803">
        <w:rPr>
          <w:rFonts w:ascii="Times New Roman" w:hAnsi="Times New Roman" w:cs="Times New Roman"/>
          <w:i/>
          <w:iCs/>
          <w:sz w:val="24"/>
          <w:szCs w:val="24"/>
          <w:bdr w:val="none" w:sz="0" w:space="0" w:color="auto" w:frame="1"/>
          <w:shd w:val="clear" w:color="auto" w:fill="FFFFFF"/>
        </w:rPr>
        <w:t>Circus</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aeruginosus</w:t>
      </w:r>
      <w:proofErr w:type="spellEnd"/>
      <w:r w:rsidRPr="00ED1803">
        <w:rPr>
          <w:rFonts w:ascii="Times New Roman" w:hAnsi="Times New Roman" w:cs="Times New Roman"/>
          <w:sz w:val="24"/>
          <w:szCs w:val="24"/>
          <w:shd w:val="clear" w:color="auto" w:fill="FFFFFF"/>
        </w:rPr>
        <w:t>), välja-loorkull (</w:t>
      </w:r>
      <w:proofErr w:type="spellStart"/>
      <w:r w:rsidRPr="00ED1803">
        <w:rPr>
          <w:rFonts w:ascii="Times New Roman" w:hAnsi="Times New Roman" w:cs="Times New Roman"/>
          <w:i/>
          <w:iCs/>
          <w:sz w:val="24"/>
          <w:szCs w:val="24"/>
          <w:bdr w:val="none" w:sz="0" w:space="0" w:color="auto" w:frame="1"/>
          <w:shd w:val="clear" w:color="auto" w:fill="FFFFFF"/>
        </w:rPr>
        <w:t>Circus</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cyaneus</w:t>
      </w:r>
      <w:proofErr w:type="spellEnd"/>
      <w:r w:rsidRPr="00ED1803">
        <w:rPr>
          <w:rFonts w:ascii="Times New Roman" w:hAnsi="Times New Roman" w:cs="Times New Roman"/>
          <w:sz w:val="24"/>
          <w:szCs w:val="24"/>
          <w:shd w:val="clear" w:color="auto" w:fill="FFFFFF"/>
        </w:rPr>
        <w:t>), aul (</w:t>
      </w:r>
      <w:proofErr w:type="spellStart"/>
      <w:r w:rsidRPr="00ED1803">
        <w:rPr>
          <w:rFonts w:ascii="Times New Roman" w:hAnsi="Times New Roman" w:cs="Times New Roman"/>
          <w:i/>
          <w:iCs/>
          <w:sz w:val="24"/>
          <w:szCs w:val="24"/>
          <w:bdr w:val="none" w:sz="0" w:space="0" w:color="auto" w:frame="1"/>
          <w:shd w:val="clear" w:color="auto" w:fill="FFFFFF"/>
        </w:rPr>
        <w:t>Clangula</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hyemalis</w:t>
      </w:r>
      <w:proofErr w:type="spellEnd"/>
      <w:r w:rsidRPr="00ED1803">
        <w:rPr>
          <w:rFonts w:ascii="Times New Roman" w:hAnsi="Times New Roman" w:cs="Times New Roman"/>
          <w:sz w:val="24"/>
          <w:szCs w:val="24"/>
          <w:shd w:val="clear" w:color="auto" w:fill="FFFFFF"/>
        </w:rPr>
        <w:t>), rukkirääk (</w:t>
      </w:r>
      <w:proofErr w:type="spellStart"/>
      <w:r w:rsidRPr="00ED1803">
        <w:rPr>
          <w:rFonts w:ascii="Times New Roman" w:hAnsi="Times New Roman" w:cs="Times New Roman"/>
          <w:i/>
          <w:iCs/>
          <w:sz w:val="24"/>
          <w:szCs w:val="24"/>
          <w:bdr w:val="none" w:sz="0" w:space="0" w:color="auto" w:frame="1"/>
          <w:shd w:val="clear" w:color="auto" w:fill="FFFFFF"/>
        </w:rPr>
        <w:t>Crex</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crex</w:t>
      </w:r>
      <w:proofErr w:type="spellEnd"/>
      <w:r w:rsidRPr="00ED1803">
        <w:rPr>
          <w:rFonts w:ascii="Times New Roman" w:hAnsi="Times New Roman" w:cs="Times New Roman"/>
          <w:sz w:val="24"/>
          <w:szCs w:val="24"/>
          <w:shd w:val="clear" w:color="auto" w:fill="FFFFFF"/>
        </w:rPr>
        <w:t>), väikeluik (</w:t>
      </w:r>
      <w:proofErr w:type="spellStart"/>
      <w:r w:rsidRPr="00ED1803">
        <w:rPr>
          <w:rFonts w:ascii="Times New Roman" w:hAnsi="Times New Roman" w:cs="Times New Roman"/>
          <w:i/>
          <w:iCs/>
          <w:sz w:val="24"/>
          <w:szCs w:val="24"/>
          <w:bdr w:val="none" w:sz="0" w:space="0" w:color="auto" w:frame="1"/>
          <w:shd w:val="clear" w:color="auto" w:fill="FFFFFF"/>
        </w:rPr>
        <w:t>Cygnus</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columbianus</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bewickii</w:t>
      </w:r>
      <w:proofErr w:type="spellEnd"/>
      <w:r w:rsidRPr="00ED1803">
        <w:rPr>
          <w:rFonts w:ascii="Times New Roman" w:hAnsi="Times New Roman" w:cs="Times New Roman"/>
          <w:sz w:val="24"/>
          <w:szCs w:val="24"/>
          <w:shd w:val="clear" w:color="auto" w:fill="FFFFFF"/>
        </w:rPr>
        <w:t>), laululuik (</w:t>
      </w:r>
      <w:proofErr w:type="spellStart"/>
      <w:r w:rsidRPr="00ED1803">
        <w:rPr>
          <w:rFonts w:ascii="Times New Roman" w:hAnsi="Times New Roman" w:cs="Times New Roman"/>
          <w:i/>
          <w:iCs/>
          <w:sz w:val="24"/>
          <w:szCs w:val="24"/>
          <w:bdr w:val="none" w:sz="0" w:space="0" w:color="auto" w:frame="1"/>
          <w:shd w:val="clear" w:color="auto" w:fill="FFFFFF"/>
        </w:rPr>
        <w:t>Cygnus</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cygnus</w:t>
      </w:r>
      <w:proofErr w:type="spellEnd"/>
      <w:r w:rsidRPr="00ED1803">
        <w:rPr>
          <w:rFonts w:ascii="Times New Roman" w:hAnsi="Times New Roman" w:cs="Times New Roman"/>
          <w:sz w:val="24"/>
          <w:szCs w:val="24"/>
          <w:shd w:val="clear" w:color="auto" w:fill="FFFFFF"/>
        </w:rPr>
        <w:t>), kühmnokk-luik (</w:t>
      </w:r>
      <w:proofErr w:type="spellStart"/>
      <w:r w:rsidRPr="00ED1803">
        <w:rPr>
          <w:rFonts w:ascii="Times New Roman" w:hAnsi="Times New Roman" w:cs="Times New Roman"/>
          <w:i/>
          <w:iCs/>
          <w:sz w:val="24"/>
          <w:szCs w:val="24"/>
          <w:bdr w:val="none" w:sz="0" w:space="0" w:color="auto" w:frame="1"/>
          <w:shd w:val="clear" w:color="auto" w:fill="FFFFFF"/>
        </w:rPr>
        <w:t>Cygnus</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olor</w:t>
      </w:r>
      <w:proofErr w:type="spellEnd"/>
      <w:r w:rsidRPr="00ED1803">
        <w:rPr>
          <w:rFonts w:ascii="Times New Roman" w:hAnsi="Times New Roman" w:cs="Times New Roman"/>
          <w:sz w:val="24"/>
          <w:szCs w:val="24"/>
          <w:shd w:val="clear" w:color="auto" w:fill="FFFFFF"/>
        </w:rPr>
        <w:t>), valgeselg-kirjurähn (</w:t>
      </w:r>
      <w:proofErr w:type="spellStart"/>
      <w:r w:rsidRPr="00ED1803">
        <w:rPr>
          <w:rFonts w:ascii="Times New Roman" w:hAnsi="Times New Roman" w:cs="Times New Roman"/>
          <w:i/>
          <w:iCs/>
          <w:sz w:val="24"/>
          <w:szCs w:val="24"/>
          <w:bdr w:val="none" w:sz="0" w:space="0" w:color="auto" w:frame="1"/>
          <w:shd w:val="clear" w:color="auto" w:fill="FFFFFF"/>
        </w:rPr>
        <w:t>Dendrocopos</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leucotos</w:t>
      </w:r>
      <w:proofErr w:type="spellEnd"/>
      <w:r w:rsidRPr="00ED1803">
        <w:rPr>
          <w:rFonts w:ascii="Times New Roman" w:hAnsi="Times New Roman" w:cs="Times New Roman"/>
          <w:sz w:val="24"/>
          <w:szCs w:val="24"/>
          <w:shd w:val="clear" w:color="auto" w:fill="FFFFFF"/>
        </w:rPr>
        <w:t>), põldtsiitsitaja (</w:t>
      </w:r>
      <w:proofErr w:type="spellStart"/>
      <w:r w:rsidRPr="00ED1803">
        <w:rPr>
          <w:rFonts w:ascii="Times New Roman" w:hAnsi="Times New Roman" w:cs="Times New Roman"/>
          <w:i/>
          <w:iCs/>
          <w:sz w:val="24"/>
          <w:szCs w:val="24"/>
          <w:bdr w:val="none" w:sz="0" w:space="0" w:color="auto" w:frame="1"/>
          <w:shd w:val="clear" w:color="auto" w:fill="FFFFFF"/>
        </w:rPr>
        <w:t>Emberiza</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hortulana</w:t>
      </w:r>
      <w:proofErr w:type="spellEnd"/>
      <w:r w:rsidRPr="00ED1803">
        <w:rPr>
          <w:rFonts w:ascii="Times New Roman" w:hAnsi="Times New Roman" w:cs="Times New Roman"/>
          <w:sz w:val="24"/>
          <w:szCs w:val="24"/>
          <w:shd w:val="clear" w:color="auto" w:fill="FFFFFF"/>
        </w:rPr>
        <w:t>), lauk (</w:t>
      </w:r>
      <w:proofErr w:type="spellStart"/>
      <w:r w:rsidRPr="00ED1803">
        <w:rPr>
          <w:rFonts w:ascii="Times New Roman" w:hAnsi="Times New Roman" w:cs="Times New Roman"/>
          <w:i/>
          <w:iCs/>
          <w:sz w:val="24"/>
          <w:szCs w:val="24"/>
          <w:bdr w:val="none" w:sz="0" w:space="0" w:color="auto" w:frame="1"/>
          <w:shd w:val="clear" w:color="auto" w:fill="FFFFFF"/>
        </w:rPr>
        <w:t>Fulica</w:t>
      </w:r>
      <w:proofErr w:type="spellEnd"/>
      <w:r w:rsidRPr="00ED1803">
        <w:rPr>
          <w:rFonts w:ascii="Times New Roman" w:hAnsi="Times New Roman" w:cs="Times New Roman"/>
          <w:i/>
          <w:iCs/>
          <w:sz w:val="24"/>
          <w:szCs w:val="24"/>
          <w:bdr w:val="none" w:sz="0" w:space="0" w:color="auto" w:frame="1"/>
          <w:shd w:val="clear" w:color="auto" w:fill="FFFFFF"/>
        </w:rPr>
        <w:t xml:space="preserve"> atra</w:t>
      </w:r>
      <w:r w:rsidRPr="00ED1803">
        <w:rPr>
          <w:rFonts w:ascii="Times New Roman" w:hAnsi="Times New Roman" w:cs="Times New Roman"/>
          <w:sz w:val="24"/>
          <w:szCs w:val="24"/>
          <w:shd w:val="clear" w:color="auto" w:fill="FFFFFF"/>
        </w:rPr>
        <w:t>), rohunepp (</w:t>
      </w:r>
      <w:proofErr w:type="spellStart"/>
      <w:r w:rsidRPr="00ED1803">
        <w:rPr>
          <w:rFonts w:ascii="Times New Roman" w:hAnsi="Times New Roman" w:cs="Times New Roman"/>
          <w:i/>
          <w:iCs/>
          <w:sz w:val="24"/>
          <w:szCs w:val="24"/>
          <w:bdr w:val="none" w:sz="0" w:space="0" w:color="auto" w:frame="1"/>
          <w:shd w:val="clear" w:color="auto" w:fill="FFFFFF"/>
        </w:rPr>
        <w:t>Gallinago</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media</w:t>
      </w:r>
      <w:proofErr w:type="spellEnd"/>
      <w:r w:rsidRPr="00ED1803">
        <w:rPr>
          <w:rFonts w:ascii="Times New Roman" w:hAnsi="Times New Roman" w:cs="Times New Roman"/>
          <w:sz w:val="24"/>
          <w:szCs w:val="24"/>
          <w:shd w:val="clear" w:color="auto" w:fill="FFFFFF"/>
        </w:rPr>
        <w:t>), värbkakk (</w:t>
      </w:r>
      <w:proofErr w:type="spellStart"/>
      <w:r w:rsidRPr="00ED1803">
        <w:rPr>
          <w:rFonts w:ascii="Times New Roman" w:hAnsi="Times New Roman" w:cs="Times New Roman"/>
          <w:i/>
          <w:iCs/>
          <w:sz w:val="24"/>
          <w:szCs w:val="24"/>
          <w:bdr w:val="none" w:sz="0" w:space="0" w:color="auto" w:frame="1"/>
          <w:shd w:val="clear" w:color="auto" w:fill="FFFFFF"/>
        </w:rPr>
        <w:t>Glaucidium</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passerinum</w:t>
      </w:r>
      <w:proofErr w:type="spellEnd"/>
      <w:r w:rsidRPr="00ED1803">
        <w:rPr>
          <w:rFonts w:ascii="Times New Roman" w:hAnsi="Times New Roman" w:cs="Times New Roman"/>
          <w:sz w:val="24"/>
          <w:szCs w:val="24"/>
          <w:shd w:val="clear" w:color="auto" w:fill="FFFFFF"/>
        </w:rPr>
        <w:t>), sookurg (</w:t>
      </w:r>
      <w:proofErr w:type="spellStart"/>
      <w:r w:rsidRPr="00ED1803">
        <w:rPr>
          <w:rFonts w:ascii="Times New Roman" w:hAnsi="Times New Roman" w:cs="Times New Roman"/>
          <w:i/>
          <w:iCs/>
          <w:sz w:val="24"/>
          <w:szCs w:val="24"/>
          <w:bdr w:val="none" w:sz="0" w:space="0" w:color="auto" w:frame="1"/>
          <w:shd w:val="clear" w:color="auto" w:fill="FFFFFF"/>
        </w:rPr>
        <w:t>Grus</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grus</w:t>
      </w:r>
      <w:proofErr w:type="spellEnd"/>
      <w:r w:rsidRPr="00ED1803">
        <w:rPr>
          <w:rFonts w:ascii="Times New Roman" w:hAnsi="Times New Roman" w:cs="Times New Roman"/>
          <w:sz w:val="24"/>
          <w:szCs w:val="24"/>
          <w:shd w:val="clear" w:color="auto" w:fill="FFFFFF"/>
        </w:rPr>
        <w:t>), merikotkas (</w:t>
      </w:r>
      <w:proofErr w:type="spellStart"/>
      <w:r w:rsidRPr="00ED1803">
        <w:rPr>
          <w:rFonts w:ascii="Times New Roman" w:hAnsi="Times New Roman" w:cs="Times New Roman"/>
          <w:i/>
          <w:iCs/>
          <w:sz w:val="24"/>
          <w:szCs w:val="24"/>
          <w:bdr w:val="none" w:sz="0" w:space="0" w:color="auto" w:frame="1"/>
          <w:shd w:val="clear" w:color="auto" w:fill="FFFFFF"/>
        </w:rPr>
        <w:t>Haliaeetus</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albicilla</w:t>
      </w:r>
      <w:proofErr w:type="spellEnd"/>
      <w:r w:rsidRPr="00ED1803">
        <w:rPr>
          <w:rFonts w:ascii="Times New Roman" w:hAnsi="Times New Roman" w:cs="Times New Roman"/>
          <w:sz w:val="24"/>
          <w:szCs w:val="24"/>
          <w:shd w:val="clear" w:color="auto" w:fill="FFFFFF"/>
        </w:rPr>
        <w:t>), punaselg-õgija (</w:t>
      </w:r>
      <w:proofErr w:type="spellStart"/>
      <w:r w:rsidRPr="00ED1803">
        <w:rPr>
          <w:rFonts w:ascii="Times New Roman" w:hAnsi="Times New Roman" w:cs="Times New Roman"/>
          <w:i/>
          <w:iCs/>
          <w:sz w:val="24"/>
          <w:szCs w:val="24"/>
          <w:bdr w:val="none" w:sz="0" w:space="0" w:color="auto" w:frame="1"/>
          <w:shd w:val="clear" w:color="auto" w:fill="FFFFFF"/>
        </w:rPr>
        <w:t>Lanius</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collurio</w:t>
      </w:r>
      <w:proofErr w:type="spellEnd"/>
      <w:r w:rsidRPr="00ED1803">
        <w:rPr>
          <w:rFonts w:ascii="Times New Roman" w:hAnsi="Times New Roman" w:cs="Times New Roman"/>
          <w:sz w:val="24"/>
          <w:szCs w:val="24"/>
          <w:shd w:val="clear" w:color="auto" w:fill="FFFFFF"/>
        </w:rPr>
        <w:t>), kalakajakas (</w:t>
      </w:r>
      <w:proofErr w:type="spellStart"/>
      <w:r w:rsidRPr="00ED1803">
        <w:rPr>
          <w:rFonts w:ascii="Times New Roman" w:hAnsi="Times New Roman" w:cs="Times New Roman"/>
          <w:i/>
          <w:iCs/>
          <w:sz w:val="24"/>
          <w:szCs w:val="24"/>
          <w:bdr w:val="none" w:sz="0" w:space="0" w:color="auto" w:frame="1"/>
          <w:shd w:val="clear" w:color="auto" w:fill="FFFFFF"/>
        </w:rPr>
        <w:t>Larus</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canus</w:t>
      </w:r>
      <w:proofErr w:type="spellEnd"/>
      <w:r w:rsidRPr="00ED1803">
        <w:rPr>
          <w:rFonts w:ascii="Times New Roman" w:hAnsi="Times New Roman" w:cs="Times New Roman"/>
          <w:sz w:val="24"/>
          <w:szCs w:val="24"/>
          <w:shd w:val="clear" w:color="auto" w:fill="FFFFFF"/>
        </w:rPr>
        <w:t>), tõmmukajakas (</w:t>
      </w:r>
      <w:proofErr w:type="spellStart"/>
      <w:r w:rsidRPr="00ED1803">
        <w:rPr>
          <w:rFonts w:ascii="Times New Roman" w:hAnsi="Times New Roman" w:cs="Times New Roman"/>
          <w:i/>
          <w:iCs/>
          <w:sz w:val="24"/>
          <w:szCs w:val="24"/>
          <w:bdr w:val="none" w:sz="0" w:space="0" w:color="auto" w:frame="1"/>
          <w:shd w:val="clear" w:color="auto" w:fill="FFFFFF"/>
        </w:rPr>
        <w:t>Larus</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fuscus</w:t>
      </w:r>
      <w:proofErr w:type="spellEnd"/>
      <w:r w:rsidRPr="00ED1803">
        <w:rPr>
          <w:rFonts w:ascii="Times New Roman" w:hAnsi="Times New Roman" w:cs="Times New Roman"/>
          <w:sz w:val="24"/>
          <w:szCs w:val="24"/>
          <w:shd w:val="clear" w:color="auto" w:fill="FFFFFF"/>
        </w:rPr>
        <w:t>), naerukajakas (</w:t>
      </w:r>
      <w:proofErr w:type="spellStart"/>
      <w:r w:rsidRPr="00ED1803">
        <w:rPr>
          <w:rFonts w:ascii="Times New Roman" w:hAnsi="Times New Roman" w:cs="Times New Roman"/>
          <w:i/>
          <w:iCs/>
          <w:sz w:val="24"/>
          <w:szCs w:val="24"/>
          <w:bdr w:val="none" w:sz="0" w:space="0" w:color="auto" w:frame="1"/>
          <w:shd w:val="clear" w:color="auto" w:fill="FFFFFF"/>
        </w:rPr>
        <w:t>Larus</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ridibundus</w:t>
      </w:r>
      <w:proofErr w:type="spellEnd"/>
      <w:r w:rsidRPr="00ED1803">
        <w:rPr>
          <w:rFonts w:ascii="Times New Roman" w:hAnsi="Times New Roman" w:cs="Times New Roman"/>
          <w:sz w:val="24"/>
          <w:szCs w:val="24"/>
          <w:shd w:val="clear" w:color="auto" w:fill="FFFFFF"/>
        </w:rPr>
        <w:t>), plütt (</w:t>
      </w:r>
      <w:proofErr w:type="spellStart"/>
      <w:r w:rsidRPr="00ED1803">
        <w:rPr>
          <w:rFonts w:ascii="Times New Roman" w:hAnsi="Times New Roman" w:cs="Times New Roman"/>
          <w:i/>
          <w:iCs/>
          <w:sz w:val="24"/>
          <w:szCs w:val="24"/>
          <w:bdr w:val="none" w:sz="0" w:space="0" w:color="auto" w:frame="1"/>
          <w:shd w:val="clear" w:color="auto" w:fill="FFFFFF"/>
        </w:rPr>
        <w:t>Limicola</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falcinellus</w:t>
      </w:r>
      <w:proofErr w:type="spellEnd"/>
      <w:r w:rsidRPr="00ED1803">
        <w:rPr>
          <w:rFonts w:ascii="Times New Roman" w:hAnsi="Times New Roman" w:cs="Times New Roman"/>
          <w:sz w:val="24"/>
          <w:szCs w:val="24"/>
          <w:shd w:val="clear" w:color="auto" w:fill="FFFFFF"/>
        </w:rPr>
        <w:t>), vöötsaba-</w:t>
      </w:r>
      <w:proofErr w:type="spellStart"/>
      <w:r w:rsidRPr="00ED1803">
        <w:rPr>
          <w:rFonts w:ascii="Times New Roman" w:hAnsi="Times New Roman" w:cs="Times New Roman"/>
          <w:sz w:val="24"/>
          <w:szCs w:val="24"/>
          <w:shd w:val="clear" w:color="auto" w:fill="FFFFFF"/>
        </w:rPr>
        <w:t>vigle</w:t>
      </w:r>
      <w:proofErr w:type="spellEnd"/>
      <w:r w:rsidRPr="00ED1803">
        <w:rPr>
          <w:rFonts w:ascii="Times New Roman" w:hAnsi="Times New Roman" w:cs="Times New Roman"/>
          <w:sz w:val="24"/>
          <w:szCs w:val="24"/>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Limosa</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lapponica</w:t>
      </w:r>
      <w:proofErr w:type="spellEnd"/>
      <w:r w:rsidRPr="00ED1803">
        <w:rPr>
          <w:rFonts w:ascii="Times New Roman" w:hAnsi="Times New Roman" w:cs="Times New Roman"/>
          <w:sz w:val="24"/>
          <w:szCs w:val="24"/>
          <w:shd w:val="clear" w:color="auto" w:fill="FFFFFF"/>
        </w:rPr>
        <w:t>), mustsaba-</w:t>
      </w:r>
      <w:proofErr w:type="spellStart"/>
      <w:r w:rsidRPr="00ED1803">
        <w:rPr>
          <w:rFonts w:ascii="Times New Roman" w:hAnsi="Times New Roman" w:cs="Times New Roman"/>
          <w:sz w:val="24"/>
          <w:szCs w:val="24"/>
          <w:shd w:val="clear" w:color="auto" w:fill="FFFFFF"/>
        </w:rPr>
        <w:t>vigle</w:t>
      </w:r>
      <w:proofErr w:type="spellEnd"/>
      <w:r w:rsidRPr="00ED1803">
        <w:rPr>
          <w:rFonts w:ascii="Times New Roman" w:hAnsi="Times New Roman" w:cs="Times New Roman"/>
          <w:sz w:val="24"/>
          <w:szCs w:val="24"/>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Limosa</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limosa</w:t>
      </w:r>
      <w:proofErr w:type="spellEnd"/>
      <w:r w:rsidRPr="00ED1803">
        <w:rPr>
          <w:rFonts w:ascii="Times New Roman" w:hAnsi="Times New Roman" w:cs="Times New Roman"/>
          <w:sz w:val="24"/>
          <w:szCs w:val="24"/>
          <w:shd w:val="clear" w:color="auto" w:fill="FFFFFF"/>
        </w:rPr>
        <w:t>), tõmmuvaeras (</w:t>
      </w:r>
      <w:proofErr w:type="spellStart"/>
      <w:r w:rsidRPr="00ED1803">
        <w:rPr>
          <w:rFonts w:ascii="Times New Roman" w:hAnsi="Times New Roman" w:cs="Times New Roman"/>
          <w:i/>
          <w:iCs/>
          <w:sz w:val="24"/>
          <w:szCs w:val="24"/>
          <w:bdr w:val="none" w:sz="0" w:space="0" w:color="auto" w:frame="1"/>
          <w:shd w:val="clear" w:color="auto" w:fill="FFFFFF"/>
        </w:rPr>
        <w:t>Melanitta</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fusca</w:t>
      </w:r>
      <w:proofErr w:type="spellEnd"/>
      <w:r w:rsidRPr="00ED1803">
        <w:rPr>
          <w:rFonts w:ascii="Times New Roman" w:hAnsi="Times New Roman" w:cs="Times New Roman"/>
          <w:sz w:val="24"/>
          <w:szCs w:val="24"/>
          <w:shd w:val="clear" w:color="auto" w:fill="FFFFFF"/>
        </w:rPr>
        <w:t>), mustvaeras (</w:t>
      </w:r>
      <w:proofErr w:type="spellStart"/>
      <w:r w:rsidRPr="00ED1803">
        <w:rPr>
          <w:rFonts w:ascii="Times New Roman" w:hAnsi="Times New Roman" w:cs="Times New Roman"/>
          <w:i/>
          <w:iCs/>
          <w:sz w:val="24"/>
          <w:szCs w:val="24"/>
          <w:bdr w:val="none" w:sz="0" w:space="0" w:color="auto" w:frame="1"/>
          <w:shd w:val="clear" w:color="auto" w:fill="FFFFFF"/>
        </w:rPr>
        <w:t>Melanitta</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nigra</w:t>
      </w:r>
      <w:proofErr w:type="spellEnd"/>
      <w:r w:rsidRPr="00ED1803">
        <w:rPr>
          <w:rFonts w:ascii="Times New Roman" w:hAnsi="Times New Roman" w:cs="Times New Roman"/>
          <w:sz w:val="24"/>
          <w:szCs w:val="24"/>
          <w:shd w:val="clear" w:color="auto" w:fill="FFFFFF"/>
        </w:rPr>
        <w:t>), väikekoskel (</w:t>
      </w:r>
      <w:proofErr w:type="spellStart"/>
      <w:r w:rsidRPr="00ED1803">
        <w:rPr>
          <w:rFonts w:ascii="Times New Roman" w:hAnsi="Times New Roman" w:cs="Times New Roman"/>
          <w:i/>
          <w:iCs/>
          <w:sz w:val="24"/>
          <w:szCs w:val="24"/>
          <w:bdr w:val="none" w:sz="0" w:space="0" w:color="auto" w:frame="1"/>
          <w:shd w:val="clear" w:color="auto" w:fill="FFFFFF"/>
        </w:rPr>
        <w:t>Mergus</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albellus</w:t>
      </w:r>
      <w:proofErr w:type="spellEnd"/>
      <w:r w:rsidRPr="00ED1803">
        <w:rPr>
          <w:rFonts w:ascii="Times New Roman" w:hAnsi="Times New Roman" w:cs="Times New Roman"/>
          <w:sz w:val="24"/>
          <w:szCs w:val="24"/>
          <w:shd w:val="clear" w:color="auto" w:fill="FFFFFF"/>
        </w:rPr>
        <w:t>), jääkoskel (</w:t>
      </w:r>
      <w:proofErr w:type="spellStart"/>
      <w:r w:rsidRPr="00ED1803">
        <w:rPr>
          <w:rFonts w:ascii="Times New Roman" w:hAnsi="Times New Roman" w:cs="Times New Roman"/>
          <w:i/>
          <w:iCs/>
          <w:sz w:val="24"/>
          <w:szCs w:val="24"/>
          <w:bdr w:val="none" w:sz="0" w:space="0" w:color="auto" w:frame="1"/>
          <w:shd w:val="clear" w:color="auto" w:fill="FFFFFF"/>
        </w:rPr>
        <w:t>Mergus</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merganser</w:t>
      </w:r>
      <w:proofErr w:type="spellEnd"/>
      <w:r w:rsidRPr="00ED1803">
        <w:rPr>
          <w:rFonts w:ascii="Times New Roman" w:hAnsi="Times New Roman" w:cs="Times New Roman"/>
          <w:sz w:val="24"/>
          <w:szCs w:val="24"/>
          <w:shd w:val="clear" w:color="auto" w:fill="FFFFFF"/>
        </w:rPr>
        <w:t>), rohukoskel (</w:t>
      </w:r>
      <w:proofErr w:type="spellStart"/>
      <w:r w:rsidRPr="00ED1803">
        <w:rPr>
          <w:rFonts w:ascii="Times New Roman" w:hAnsi="Times New Roman" w:cs="Times New Roman"/>
          <w:i/>
          <w:iCs/>
          <w:sz w:val="24"/>
          <w:szCs w:val="24"/>
          <w:bdr w:val="none" w:sz="0" w:space="0" w:color="auto" w:frame="1"/>
          <w:shd w:val="clear" w:color="auto" w:fill="FFFFFF"/>
        </w:rPr>
        <w:t>Mergus</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serrator</w:t>
      </w:r>
      <w:proofErr w:type="spellEnd"/>
      <w:r w:rsidRPr="00ED1803">
        <w:rPr>
          <w:rFonts w:ascii="Times New Roman" w:hAnsi="Times New Roman" w:cs="Times New Roman"/>
          <w:sz w:val="24"/>
          <w:szCs w:val="24"/>
          <w:shd w:val="clear" w:color="auto" w:fill="FFFFFF"/>
        </w:rPr>
        <w:t>), suurkoovitaja (</w:t>
      </w:r>
      <w:proofErr w:type="spellStart"/>
      <w:r w:rsidRPr="00ED1803">
        <w:rPr>
          <w:rFonts w:ascii="Times New Roman" w:hAnsi="Times New Roman" w:cs="Times New Roman"/>
          <w:i/>
          <w:iCs/>
          <w:sz w:val="24"/>
          <w:szCs w:val="24"/>
          <w:bdr w:val="none" w:sz="0" w:space="0" w:color="auto" w:frame="1"/>
          <w:shd w:val="clear" w:color="auto" w:fill="FFFFFF"/>
        </w:rPr>
        <w:t>Numenius</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arquata</w:t>
      </w:r>
      <w:proofErr w:type="spellEnd"/>
      <w:r w:rsidRPr="00ED1803">
        <w:rPr>
          <w:rFonts w:ascii="Times New Roman" w:hAnsi="Times New Roman" w:cs="Times New Roman"/>
          <w:sz w:val="24"/>
          <w:szCs w:val="24"/>
          <w:shd w:val="clear" w:color="auto" w:fill="FFFFFF"/>
        </w:rPr>
        <w:t xml:space="preserve">), kormoran e </w:t>
      </w:r>
      <w:proofErr w:type="spellStart"/>
      <w:r w:rsidRPr="00ED1803">
        <w:rPr>
          <w:rFonts w:ascii="Times New Roman" w:hAnsi="Times New Roman" w:cs="Times New Roman"/>
          <w:sz w:val="24"/>
          <w:szCs w:val="24"/>
          <w:shd w:val="clear" w:color="auto" w:fill="FFFFFF"/>
        </w:rPr>
        <w:t>karbas</w:t>
      </w:r>
      <w:proofErr w:type="spellEnd"/>
      <w:r w:rsidRPr="00ED1803">
        <w:rPr>
          <w:rFonts w:ascii="Times New Roman" w:hAnsi="Times New Roman" w:cs="Times New Roman"/>
          <w:sz w:val="24"/>
          <w:szCs w:val="24"/>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Phalacrocorax</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carbo</w:t>
      </w:r>
      <w:proofErr w:type="spellEnd"/>
      <w:r w:rsidRPr="00ED1803">
        <w:rPr>
          <w:rFonts w:ascii="Times New Roman" w:hAnsi="Times New Roman" w:cs="Times New Roman"/>
          <w:sz w:val="24"/>
          <w:szCs w:val="24"/>
          <w:shd w:val="clear" w:color="auto" w:fill="FFFFFF"/>
        </w:rPr>
        <w:t>), tutkas (</w:t>
      </w:r>
      <w:proofErr w:type="spellStart"/>
      <w:r w:rsidRPr="00ED1803">
        <w:rPr>
          <w:rFonts w:ascii="Times New Roman" w:hAnsi="Times New Roman" w:cs="Times New Roman"/>
          <w:i/>
          <w:iCs/>
          <w:sz w:val="24"/>
          <w:szCs w:val="24"/>
          <w:bdr w:val="none" w:sz="0" w:space="0" w:color="auto" w:frame="1"/>
          <w:shd w:val="clear" w:color="auto" w:fill="FFFFFF"/>
        </w:rPr>
        <w:t>Philomachus</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pugnax</w:t>
      </w:r>
      <w:proofErr w:type="spellEnd"/>
      <w:r w:rsidRPr="00ED1803">
        <w:rPr>
          <w:rFonts w:ascii="Times New Roman" w:hAnsi="Times New Roman" w:cs="Times New Roman"/>
          <w:sz w:val="24"/>
          <w:szCs w:val="24"/>
          <w:shd w:val="clear" w:color="auto" w:fill="FFFFFF"/>
        </w:rPr>
        <w:t>), hallpea-rähn e hallrähn (</w:t>
      </w:r>
      <w:proofErr w:type="spellStart"/>
      <w:r w:rsidRPr="00ED1803">
        <w:rPr>
          <w:rFonts w:ascii="Times New Roman" w:hAnsi="Times New Roman" w:cs="Times New Roman"/>
          <w:i/>
          <w:iCs/>
          <w:sz w:val="24"/>
          <w:szCs w:val="24"/>
          <w:bdr w:val="none" w:sz="0" w:space="0" w:color="auto" w:frame="1"/>
          <w:shd w:val="clear" w:color="auto" w:fill="FFFFFF"/>
        </w:rPr>
        <w:t>Picus</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canus</w:t>
      </w:r>
      <w:proofErr w:type="spellEnd"/>
      <w:r w:rsidRPr="00ED1803">
        <w:rPr>
          <w:rFonts w:ascii="Times New Roman" w:hAnsi="Times New Roman" w:cs="Times New Roman"/>
          <w:sz w:val="24"/>
          <w:szCs w:val="24"/>
          <w:shd w:val="clear" w:color="auto" w:fill="FFFFFF"/>
        </w:rPr>
        <w:t xml:space="preserve">), </w:t>
      </w:r>
      <w:proofErr w:type="spellStart"/>
      <w:r w:rsidRPr="00ED1803">
        <w:rPr>
          <w:rFonts w:ascii="Times New Roman" w:hAnsi="Times New Roman" w:cs="Times New Roman"/>
          <w:sz w:val="24"/>
          <w:szCs w:val="24"/>
          <w:shd w:val="clear" w:color="auto" w:fill="FFFFFF"/>
        </w:rPr>
        <w:t>plüü</w:t>
      </w:r>
      <w:proofErr w:type="spellEnd"/>
      <w:r w:rsidRPr="00ED1803">
        <w:rPr>
          <w:rFonts w:ascii="Times New Roman" w:hAnsi="Times New Roman" w:cs="Times New Roman"/>
          <w:sz w:val="24"/>
          <w:szCs w:val="24"/>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Pluvialis</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squatarola</w:t>
      </w:r>
      <w:proofErr w:type="spellEnd"/>
      <w:r w:rsidRPr="00ED1803">
        <w:rPr>
          <w:rFonts w:ascii="Times New Roman" w:hAnsi="Times New Roman" w:cs="Times New Roman"/>
          <w:sz w:val="24"/>
          <w:szCs w:val="24"/>
          <w:shd w:val="clear" w:color="auto" w:fill="FFFFFF"/>
        </w:rPr>
        <w:t>), tuttpütt (</w:t>
      </w:r>
      <w:proofErr w:type="spellStart"/>
      <w:r w:rsidRPr="00ED1803">
        <w:rPr>
          <w:rFonts w:ascii="Times New Roman" w:hAnsi="Times New Roman" w:cs="Times New Roman"/>
          <w:i/>
          <w:iCs/>
          <w:sz w:val="24"/>
          <w:szCs w:val="24"/>
          <w:bdr w:val="none" w:sz="0" w:space="0" w:color="auto" w:frame="1"/>
          <w:shd w:val="clear" w:color="auto" w:fill="FFFFFF"/>
        </w:rPr>
        <w:t>Podiceps</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cristatus</w:t>
      </w:r>
      <w:proofErr w:type="spellEnd"/>
      <w:r w:rsidRPr="00ED1803">
        <w:rPr>
          <w:rFonts w:ascii="Times New Roman" w:hAnsi="Times New Roman" w:cs="Times New Roman"/>
          <w:sz w:val="24"/>
          <w:szCs w:val="24"/>
          <w:shd w:val="clear" w:color="auto" w:fill="FFFFFF"/>
        </w:rPr>
        <w:t>), väikehuik (</w:t>
      </w:r>
      <w:proofErr w:type="spellStart"/>
      <w:r w:rsidRPr="00ED1803">
        <w:rPr>
          <w:rFonts w:ascii="Times New Roman" w:hAnsi="Times New Roman" w:cs="Times New Roman"/>
          <w:i/>
          <w:iCs/>
          <w:sz w:val="24"/>
          <w:szCs w:val="24"/>
          <w:bdr w:val="none" w:sz="0" w:space="0" w:color="auto" w:frame="1"/>
          <w:shd w:val="clear" w:color="auto" w:fill="FFFFFF"/>
        </w:rPr>
        <w:t>Porzana</w:t>
      </w:r>
      <w:proofErr w:type="spellEnd"/>
      <w:r w:rsidRPr="00ED1803">
        <w:rPr>
          <w:rFonts w:ascii="Times New Roman" w:hAnsi="Times New Roman" w:cs="Times New Roman"/>
          <w:i/>
          <w:iCs/>
          <w:sz w:val="24"/>
          <w:szCs w:val="24"/>
          <w:bdr w:val="none" w:sz="0" w:space="0" w:color="auto" w:frame="1"/>
          <w:shd w:val="clear" w:color="auto" w:fill="FFFFFF"/>
        </w:rPr>
        <w:t xml:space="preserve"> parva</w:t>
      </w:r>
      <w:r w:rsidRPr="00ED1803">
        <w:rPr>
          <w:rFonts w:ascii="Times New Roman" w:hAnsi="Times New Roman" w:cs="Times New Roman"/>
          <w:sz w:val="24"/>
          <w:szCs w:val="24"/>
          <w:shd w:val="clear" w:color="auto" w:fill="FFFFFF"/>
        </w:rPr>
        <w:t>), täpikhuik (</w:t>
      </w:r>
      <w:proofErr w:type="spellStart"/>
      <w:r w:rsidRPr="00ED1803">
        <w:rPr>
          <w:rFonts w:ascii="Times New Roman" w:hAnsi="Times New Roman" w:cs="Times New Roman"/>
          <w:i/>
          <w:iCs/>
          <w:sz w:val="24"/>
          <w:szCs w:val="24"/>
          <w:bdr w:val="none" w:sz="0" w:space="0" w:color="auto" w:frame="1"/>
          <w:shd w:val="clear" w:color="auto" w:fill="FFFFFF"/>
        </w:rPr>
        <w:t>Porzana</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porzana</w:t>
      </w:r>
      <w:proofErr w:type="spellEnd"/>
      <w:r w:rsidRPr="00ED1803">
        <w:rPr>
          <w:rFonts w:ascii="Times New Roman" w:hAnsi="Times New Roman" w:cs="Times New Roman"/>
          <w:sz w:val="24"/>
          <w:szCs w:val="24"/>
          <w:shd w:val="clear" w:color="auto" w:fill="FFFFFF"/>
        </w:rPr>
        <w:t>), naaskelnokk (</w:t>
      </w:r>
      <w:proofErr w:type="spellStart"/>
      <w:r w:rsidRPr="00ED1803">
        <w:rPr>
          <w:rFonts w:ascii="Times New Roman" w:hAnsi="Times New Roman" w:cs="Times New Roman"/>
          <w:i/>
          <w:iCs/>
          <w:sz w:val="24"/>
          <w:szCs w:val="24"/>
          <w:bdr w:val="none" w:sz="0" w:space="0" w:color="auto" w:frame="1"/>
          <w:shd w:val="clear" w:color="auto" w:fill="FFFFFF"/>
        </w:rPr>
        <w:t>Recurvirostra</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avosetta</w:t>
      </w:r>
      <w:proofErr w:type="spellEnd"/>
      <w:r w:rsidRPr="00ED1803">
        <w:rPr>
          <w:rFonts w:ascii="Times New Roman" w:hAnsi="Times New Roman" w:cs="Times New Roman"/>
          <w:sz w:val="24"/>
          <w:szCs w:val="24"/>
          <w:shd w:val="clear" w:color="auto" w:fill="FFFFFF"/>
        </w:rPr>
        <w:t>), hahk (</w:t>
      </w:r>
      <w:proofErr w:type="spellStart"/>
      <w:r w:rsidRPr="00ED1803">
        <w:rPr>
          <w:rFonts w:ascii="Times New Roman" w:hAnsi="Times New Roman" w:cs="Times New Roman"/>
          <w:i/>
          <w:iCs/>
          <w:sz w:val="24"/>
          <w:szCs w:val="24"/>
          <w:bdr w:val="none" w:sz="0" w:space="0" w:color="auto" w:frame="1"/>
          <w:shd w:val="clear" w:color="auto" w:fill="FFFFFF"/>
        </w:rPr>
        <w:t>Somateria</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mollissima</w:t>
      </w:r>
      <w:proofErr w:type="spellEnd"/>
      <w:r w:rsidRPr="00ED1803">
        <w:rPr>
          <w:rFonts w:ascii="Times New Roman" w:hAnsi="Times New Roman" w:cs="Times New Roman"/>
          <w:sz w:val="24"/>
          <w:szCs w:val="24"/>
          <w:shd w:val="clear" w:color="auto" w:fill="FFFFFF"/>
        </w:rPr>
        <w:t>), väiketiir (</w:t>
      </w:r>
      <w:r w:rsidRPr="00ED1803">
        <w:rPr>
          <w:rFonts w:ascii="Times New Roman" w:hAnsi="Times New Roman" w:cs="Times New Roman"/>
          <w:i/>
          <w:iCs/>
          <w:sz w:val="24"/>
          <w:szCs w:val="24"/>
          <w:bdr w:val="none" w:sz="0" w:space="0" w:color="auto" w:frame="1"/>
          <w:shd w:val="clear" w:color="auto" w:fill="FFFFFF"/>
        </w:rPr>
        <w:t xml:space="preserve">Sterna </w:t>
      </w:r>
      <w:proofErr w:type="spellStart"/>
      <w:r w:rsidRPr="00ED1803">
        <w:rPr>
          <w:rFonts w:ascii="Times New Roman" w:hAnsi="Times New Roman" w:cs="Times New Roman"/>
          <w:i/>
          <w:iCs/>
          <w:sz w:val="24"/>
          <w:szCs w:val="24"/>
          <w:bdr w:val="none" w:sz="0" w:space="0" w:color="auto" w:frame="1"/>
          <w:shd w:val="clear" w:color="auto" w:fill="FFFFFF"/>
        </w:rPr>
        <w:t>albifrons</w:t>
      </w:r>
      <w:proofErr w:type="spellEnd"/>
      <w:r w:rsidRPr="00ED1803">
        <w:rPr>
          <w:rFonts w:ascii="Times New Roman" w:hAnsi="Times New Roman" w:cs="Times New Roman"/>
          <w:sz w:val="24"/>
          <w:szCs w:val="24"/>
          <w:shd w:val="clear" w:color="auto" w:fill="FFFFFF"/>
        </w:rPr>
        <w:t xml:space="preserve">), </w:t>
      </w:r>
      <w:proofErr w:type="spellStart"/>
      <w:r w:rsidRPr="00ED1803">
        <w:rPr>
          <w:rFonts w:ascii="Times New Roman" w:hAnsi="Times New Roman" w:cs="Times New Roman"/>
          <w:sz w:val="24"/>
          <w:szCs w:val="24"/>
          <w:shd w:val="clear" w:color="auto" w:fill="FFFFFF"/>
        </w:rPr>
        <w:t>räusktiir</w:t>
      </w:r>
      <w:proofErr w:type="spellEnd"/>
      <w:r w:rsidRPr="00ED1803">
        <w:rPr>
          <w:rFonts w:ascii="Times New Roman" w:hAnsi="Times New Roman" w:cs="Times New Roman"/>
          <w:sz w:val="24"/>
          <w:szCs w:val="24"/>
          <w:shd w:val="clear" w:color="auto" w:fill="FFFFFF"/>
        </w:rPr>
        <w:t xml:space="preserve"> e </w:t>
      </w:r>
      <w:proofErr w:type="spellStart"/>
      <w:r w:rsidRPr="00ED1803">
        <w:rPr>
          <w:rFonts w:ascii="Times New Roman" w:hAnsi="Times New Roman" w:cs="Times New Roman"/>
          <w:sz w:val="24"/>
          <w:szCs w:val="24"/>
          <w:shd w:val="clear" w:color="auto" w:fill="FFFFFF"/>
        </w:rPr>
        <w:t>räusk</w:t>
      </w:r>
      <w:proofErr w:type="spellEnd"/>
      <w:r w:rsidRPr="00ED1803">
        <w:rPr>
          <w:rFonts w:ascii="Times New Roman" w:hAnsi="Times New Roman" w:cs="Times New Roman"/>
          <w:sz w:val="24"/>
          <w:szCs w:val="24"/>
          <w:shd w:val="clear" w:color="auto" w:fill="FFFFFF"/>
        </w:rPr>
        <w:t xml:space="preserve"> (</w:t>
      </w:r>
      <w:r w:rsidRPr="00ED1803">
        <w:rPr>
          <w:rFonts w:ascii="Times New Roman" w:hAnsi="Times New Roman" w:cs="Times New Roman"/>
          <w:i/>
          <w:iCs/>
          <w:sz w:val="24"/>
          <w:szCs w:val="24"/>
          <w:bdr w:val="none" w:sz="0" w:space="0" w:color="auto" w:frame="1"/>
          <w:shd w:val="clear" w:color="auto" w:fill="FFFFFF"/>
        </w:rPr>
        <w:t xml:space="preserve">Sterna </w:t>
      </w:r>
      <w:proofErr w:type="spellStart"/>
      <w:r w:rsidRPr="00ED1803">
        <w:rPr>
          <w:rFonts w:ascii="Times New Roman" w:hAnsi="Times New Roman" w:cs="Times New Roman"/>
          <w:i/>
          <w:iCs/>
          <w:sz w:val="24"/>
          <w:szCs w:val="24"/>
          <w:bdr w:val="none" w:sz="0" w:space="0" w:color="auto" w:frame="1"/>
          <w:shd w:val="clear" w:color="auto" w:fill="FFFFFF"/>
        </w:rPr>
        <w:t>caspia</w:t>
      </w:r>
      <w:proofErr w:type="spellEnd"/>
      <w:r w:rsidRPr="00ED1803">
        <w:rPr>
          <w:rFonts w:ascii="Times New Roman" w:hAnsi="Times New Roman" w:cs="Times New Roman"/>
          <w:sz w:val="24"/>
          <w:szCs w:val="24"/>
          <w:shd w:val="clear" w:color="auto" w:fill="FFFFFF"/>
        </w:rPr>
        <w:t>), jõgitiir (</w:t>
      </w:r>
      <w:r w:rsidRPr="00ED1803">
        <w:rPr>
          <w:rFonts w:ascii="Times New Roman" w:hAnsi="Times New Roman" w:cs="Times New Roman"/>
          <w:i/>
          <w:iCs/>
          <w:sz w:val="24"/>
          <w:szCs w:val="24"/>
          <w:bdr w:val="none" w:sz="0" w:space="0" w:color="auto" w:frame="1"/>
          <w:shd w:val="clear" w:color="auto" w:fill="FFFFFF"/>
        </w:rPr>
        <w:t xml:space="preserve">Sterna </w:t>
      </w:r>
      <w:proofErr w:type="spellStart"/>
      <w:r w:rsidRPr="00ED1803">
        <w:rPr>
          <w:rFonts w:ascii="Times New Roman" w:hAnsi="Times New Roman" w:cs="Times New Roman"/>
          <w:i/>
          <w:iCs/>
          <w:sz w:val="24"/>
          <w:szCs w:val="24"/>
          <w:bdr w:val="none" w:sz="0" w:space="0" w:color="auto" w:frame="1"/>
          <w:shd w:val="clear" w:color="auto" w:fill="FFFFFF"/>
        </w:rPr>
        <w:t>hirundo</w:t>
      </w:r>
      <w:proofErr w:type="spellEnd"/>
      <w:r w:rsidRPr="00ED1803">
        <w:rPr>
          <w:rFonts w:ascii="Times New Roman" w:hAnsi="Times New Roman" w:cs="Times New Roman"/>
          <w:sz w:val="24"/>
          <w:szCs w:val="24"/>
          <w:shd w:val="clear" w:color="auto" w:fill="FFFFFF"/>
        </w:rPr>
        <w:t>), randtiir (</w:t>
      </w:r>
      <w:r w:rsidRPr="00ED1803">
        <w:rPr>
          <w:rFonts w:ascii="Times New Roman" w:hAnsi="Times New Roman" w:cs="Times New Roman"/>
          <w:i/>
          <w:iCs/>
          <w:sz w:val="24"/>
          <w:szCs w:val="24"/>
          <w:bdr w:val="none" w:sz="0" w:space="0" w:color="auto" w:frame="1"/>
          <w:shd w:val="clear" w:color="auto" w:fill="FFFFFF"/>
        </w:rPr>
        <w:t xml:space="preserve">Sterna </w:t>
      </w:r>
      <w:proofErr w:type="spellStart"/>
      <w:r w:rsidRPr="00ED1803">
        <w:rPr>
          <w:rFonts w:ascii="Times New Roman" w:hAnsi="Times New Roman" w:cs="Times New Roman"/>
          <w:i/>
          <w:iCs/>
          <w:sz w:val="24"/>
          <w:szCs w:val="24"/>
          <w:bdr w:val="none" w:sz="0" w:space="0" w:color="auto" w:frame="1"/>
          <w:shd w:val="clear" w:color="auto" w:fill="FFFFFF"/>
        </w:rPr>
        <w:t>paradisaea</w:t>
      </w:r>
      <w:proofErr w:type="spellEnd"/>
      <w:r w:rsidRPr="00ED1803">
        <w:rPr>
          <w:rFonts w:ascii="Times New Roman" w:hAnsi="Times New Roman" w:cs="Times New Roman"/>
          <w:sz w:val="24"/>
          <w:szCs w:val="24"/>
          <w:shd w:val="clear" w:color="auto" w:fill="FFFFFF"/>
        </w:rPr>
        <w:t>), tutt-tiir (</w:t>
      </w:r>
      <w:r w:rsidRPr="00ED1803">
        <w:rPr>
          <w:rFonts w:ascii="Times New Roman" w:hAnsi="Times New Roman" w:cs="Times New Roman"/>
          <w:i/>
          <w:iCs/>
          <w:sz w:val="24"/>
          <w:szCs w:val="24"/>
          <w:bdr w:val="none" w:sz="0" w:space="0" w:color="auto" w:frame="1"/>
          <w:shd w:val="clear" w:color="auto" w:fill="FFFFFF"/>
        </w:rPr>
        <w:t xml:space="preserve">Sterna </w:t>
      </w:r>
      <w:proofErr w:type="spellStart"/>
      <w:r w:rsidRPr="00ED1803">
        <w:rPr>
          <w:rFonts w:ascii="Times New Roman" w:hAnsi="Times New Roman" w:cs="Times New Roman"/>
          <w:i/>
          <w:iCs/>
          <w:sz w:val="24"/>
          <w:szCs w:val="24"/>
          <w:bdr w:val="none" w:sz="0" w:space="0" w:color="auto" w:frame="1"/>
          <w:shd w:val="clear" w:color="auto" w:fill="FFFFFF"/>
        </w:rPr>
        <w:t>sandvicensis</w:t>
      </w:r>
      <w:proofErr w:type="spellEnd"/>
      <w:r w:rsidRPr="00ED1803">
        <w:rPr>
          <w:rFonts w:ascii="Times New Roman" w:hAnsi="Times New Roman" w:cs="Times New Roman"/>
          <w:sz w:val="24"/>
          <w:szCs w:val="24"/>
          <w:shd w:val="clear" w:color="auto" w:fill="FFFFFF"/>
        </w:rPr>
        <w:t>), vööt-põõsalind (</w:t>
      </w:r>
      <w:r w:rsidRPr="00ED1803">
        <w:rPr>
          <w:rFonts w:ascii="Times New Roman" w:hAnsi="Times New Roman" w:cs="Times New Roman"/>
          <w:i/>
          <w:iCs/>
          <w:sz w:val="24"/>
          <w:szCs w:val="24"/>
          <w:bdr w:val="none" w:sz="0" w:space="0" w:color="auto" w:frame="1"/>
          <w:shd w:val="clear" w:color="auto" w:fill="FFFFFF"/>
        </w:rPr>
        <w:t xml:space="preserve">Sylvia </w:t>
      </w:r>
      <w:proofErr w:type="spellStart"/>
      <w:r w:rsidRPr="00ED1803">
        <w:rPr>
          <w:rFonts w:ascii="Times New Roman" w:hAnsi="Times New Roman" w:cs="Times New Roman"/>
          <w:i/>
          <w:iCs/>
          <w:sz w:val="24"/>
          <w:szCs w:val="24"/>
          <w:bdr w:val="none" w:sz="0" w:space="0" w:color="auto" w:frame="1"/>
          <w:shd w:val="clear" w:color="auto" w:fill="FFFFFF"/>
        </w:rPr>
        <w:t>nisoria</w:t>
      </w:r>
      <w:proofErr w:type="spellEnd"/>
      <w:r w:rsidRPr="00ED1803">
        <w:rPr>
          <w:rFonts w:ascii="Times New Roman" w:hAnsi="Times New Roman" w:cs="Times New Roman"/>
          <w:sz w:val="24"/>
          <w:szCs w:val="24"/>
          <w:shd w:val="clear" w:color="auto" w:fill="FFFFFF"/>
        </w:rPr>
        <w:t>), teder (</w:t>
      </w:r>
      <w:proofErr w:type="spellStart"/>
      <w:r w:rsidRPr="00ED1803">
        <w:rPr>
          <w:rFonts w:ascii="Times New Roman" w:hAnsi="Times New Roman" w:cs="Times New Roman"/>
          <w:i/>
          <w:iCs/>
          <w:sz w:val="24"/>
          <w:szCs w:val="24"/>
          <w:bdr w:val="none" w:sz="0" w:space="0" w:color="auto" w:frame="1"/>
          <w:shd w:val="clear" w:color="auto" w:fill="FFFFFF"/>
        </w:rPr>
        <w:t>Tetrao</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tetrix</w:t>
      </w:r>
      <w:proofErr w:type="spellEnd"/>
      <w:r w:rsidRPr="00ED1803">
        <w:rPr>
          <w:rFonts w:ascii="Times New Roman" w:hAnsi="Times New Roman" w:cs="Times New Roman"/>
          <w:sz w:val="24"/>
          <w:szCs w:val="24"/>
          <w:shd w:val="clear" w:color="auto" w:fill="FFFFFF"/>
        </w:rPr>
        <w:t>), tumetilder (</w:t>
      </w:r>
      <w:proofErr w:type="spellStart"/>
      <w:r w:rsidRPr="00ED1803">
        <w:rPr>
          <w:rFonts w:ascii="Times New Roman" w:hAnsi="Times New Roman" w:cs="Times New Roman"/>
          <w:i/>
          <w:iCs/>
          <w:sz w:val="24"/>
          <w:szCs w:val="24"/>
          <w:bdr w:val="none" w:sz="0" w:space="0" w:color="auto" w:frame="1"/>
          <w:shd w:val="clear" w:color="auto" w:fill="FFFFFF"/>
        </w:rPr>
        <w:t>Tringa</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erythropus</w:t>
      </w:r>
      <w:proofErr w:type="spellEnd"/>
      <w:r w:rsidRPr="00ED1803">
        <w:rPr>
          <w:rFonts w:ascii="Times New Roman" w:hAnsi="Times New Roman" w:cs="Times New Roman"/>
          <w:sz w:val="24"/>
          <w:szCs w:val="24"/>
          <w:shd w:val="clear" w:color="auto" w:fill="FFFFFF"/>
        </w:rPr>
        <w:t>), mudatilder (</w:t>
      </w:r>
      <w:proofErr w:type="spellStart"/>
      <w:r w:rsidRPr="00ED1803">
        <w:rPr>
          <w:rFonts w:ascii="Times New Roman" w:hAnsi="Times New Roman" w:cs="Times New Roman"/>
          <w:i/>
          <w:iCs/>
          <w:sz w:val="24"/>
          <w:szCs w:val="24"/>
          <w:bdr w:val="none" w:sz="0" w:space="0" w:color="auto" w:frame="1"/>
          <w:shd w:val="clear" w:color="auto" w:fill="FFFFFF"/>
        </w:rPr>
        <w:t>Tringa</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glareola</w:t>
      </w:r>
      <w:proofErr w:type="spellEnd"/>
      <w:r w:rsidRPr="00ED1803">
        <w:rPr>
          <w:rFonts w:ascii="Times New Roman" w:hAnsi="Times New Roman" w:cs="Times New Roman"/>
          <w:sz w:val="24"/>
          <w:szCs w:val="24"/>
          <w:shd w:val="clear" w:color="auto" w:fill="FFFFFF"/>
        </w:rPr>
        <w:t>), heletilder (</w:t>
      </w:r>
      <w:proofErr w:type="spellStart"/>
      <w:r w:rsidRPr="00ED1803">
        <w:rPr>
          <w:rFonts w:ascii="Times New Roman" w:hAnsi="Times New Roman" w:cs="Times New Roman"/>
          <w:i/>
          <w:iCs/>
          <w:sz w:val="24"/>
          <w:szCs w:val="24"/>
          <w:bdr w:val="none" w:sz="0" w:space="0" w:color="auto" w:frame="1"/>
          <w:shd w:val="clear" w:color="auto" w:fill="FFFFFF"/>
        </w:rPr>
        <w:t>Tringa</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nebularia</w:t>
      </w:r>
      <w:proofErr w:type="spellEnd"/>
      <w:r w:rsidRPr="00ED1803">
        <w:rPr>
          <w:rFonts w:ascii="Times New Roman" w:hAnsi="Times New Roman" w:cs="Times New Roman"/>
          <w:sz w:val="24"/>
          <w:szCs w:val="24"/>
          <w:shd w:val="clear" w:color="auto" w:fill="FFFFFF"/>
        </w:rPr>
        <w:t>), punajalg-tilder (</w:t>
      </w:r>
      <w:proofErr w:type="spellStart"/>
      <w:r w:rsidRPr="00ED1803">
        <w:rPr>
          <w:rFonts w:ascii="Times New Roman" w:hAnsi="Times New Roman" w:cs="Times New Roman"/>
          <w:i/>
          <w:iCs/>
          <w:sz w:val="24"/>
          <w:szCs w:val="24"/>
          <w:bdr w:val="none" w:sz="0" w:space="0" w:color="auto" w:frame="1"/>
          <w:shd w:val="clear" w:color="auto" w:fill="FFFFFF"/>
        </w:rPr>
        <w:t>Tringa</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totanus</w:t>
      </w:r>
      <w:proofErr w:type="spellEnd"/>
      <w:r w:rsidRPr="00ED1803">
        <w:rPr>
          <w:rFonts w:ascii="Times New Roman" w:hAnsi="Times New Roman" w:cs="Times New Roman"/>
          <w:sz w:val="24"/>
          <w:szCs w:val="24"/>
          <w:shd w:val="clear" w:color="auto" w:fill="FFFFFF"/>
        </w:rPr>
        <w:t>) ja</w:t>
      </w:r>
      <w:r w:rsidR="00C35C3C" w:rsidRPr="00ED1803">
        <w:rPr>
          <w:rFonts w:ascii="Times New Roman" w:hAnsi="Times New Roman" w:cs="Times New Roman"/>
          <w:sz w:val="24"/>
          <w:szCs w:val="24"/>
          <w:shd w:val="clear" w:color="auto" w:fill="FFFFFF"/>
        </w:rPr>
        <w:t xml:space="preserve"> </w:t>
      </w:r>
      <w:r w:rsidRPr="00ED1803">
        <w:rPr>
          <w:rFonts w:ascii="Times New Roman" w:hAnsi="Times New Roman" w:cs="Times New Roman"/>
          <w:sz w:val="24"/>
          <w:szCs w:val="24"/>
          <w:shd w:val="clear" w:color="auto" w:fill="FFFFFF"/>
        </w:rPr>
        <w:t>kiivitaja (</w:t>
      </w:r>
      <w:proofErr w:type="spellStart"/>
      <w:r w:rsidRPr="00ED1803">
        <w:rPr>
          <w:rFonts w:ascii="Times New Roman" w:hAnsi="Times New Roman" w:cs="Times New Roman"/>
          <w:i/>
          <w:iCs/>
          <w:sz w:val="24"/>
          <w:szCs w:val="24"/>
          <w:bdr w:val="none" w:sz="0" w:space="0" w:color="auto" w:frame="1"/>
          <w:shd w:val="clear" w:color="auto" w:fill="FFFFFF"/>
        </w:rPr>
        <w:t>Vanellus</w:t>
      </w:r>
      <w:proofErr w:type="spellEnd"/>
      <w:r w:rsidRPr="00ED1803">
        <w:rPr>
          <w:rFonts w:ascii="Times New Roman" w:hAnsi="Times New Roman" w:cs="Times New Roman"/>
          <w:i/>
          <w:iCs/>
          <w:sz w:val="24"/>
          <w:szCs w:val="24"/>
          <w:bdr w:val="none" w:sz="0" w:space="0" w:color="auto" w:frame="1"/>
          <w:shd w:val="clear" w:color="auto" w:fill="FFFFFF"/>
        </w:rPr>
        <w:t xml:space="preserve"> </w:t>
      </w:r>
      <w:proofErr w:type="spellStart"/>
      <w:r w:rsidRPr="00ED1803">
        <w:rPr>
          <w:rFonts w:ascii="Times New Roman" w:hAnsi="Times New Roman" w:cs="Times New Roman"/>
          <w:i/>
          <w:iCs/>
          <w:sz w:val="24"/>
          <w:szCs w:val="24"/>
          <w:bdr w:val="none" w:sz="0" w:space="0" w:color="auto" w:frame="1"/>
          <w:shd w:val="clear" w:color="auto" w:fill="FFFFFF"/>
        </w:rPr>
        <w:t>vanellus</w:t>
      </w:r>
      <w:proofErr w:type="spellEnd"/>
      <w:r w:rsidRPr="00ED1803">
        <w:rPr>
          <w:rFonts w:ascii="Times New Roman" w:hAnsi="Times New Roman" w:cs="Times New Roman"/>
          <w:sz w:val="24"/>
          <w:szCs w:val="24"/>
          <w:shd w:val="clear" w:color="auto" w:fill="FFFFFF"/>
        </w:rPr>
        <w:t>).</w:t>
      </w:r>
    </w:p>
    <w:p w14:paraId="1C856544" w14:textId="35A97C60" w:rsidR="00CB33BD" w:rsidRPr="001117CF" w:rsidRDefault="00AA7D5A" w:rsidP="000B50AD">
      <w:pPr>
        <w:spacing w:after="0" w:line="240" w:lineRule="auto"/>
        <w:jc w:val="both"/>
        <w:rPr>
          <w:rFonts w:ascii="Times New Roman" w:hAnsi="Times New Roman" w:cs="Times New Roman"/>
          <w:sz w:val="24"/>
          <w:szCs w:val="24"/>
          <w:u w:val="single"/>
        </w:rPr>
      </w:pPr>
      <w:r w:rsidRPr="001117CF">
        <w:rPr>
          <w:rFonts w:ascii="Times New Roman" w:hAnsi="Times New Roman" w:cs="Times New Roman"/>
          <w:sz w:val="24"/>
          <w:szCs w:val="24"/>
          <w:u w:val="single"/>
        </w:rPr>
        <w:t xml:space="preserve">Väinamere </w:t>
      </w:r>
      <w:r w:rsidR="00CB33BD" w:rsidRPr="001117CF">
        <w:rPr>
          <w:rFonts w:ascii="Times New Roman" w:hAnsi="Times New Roman" w:cs="Times New Roman"/>
          <w:sz w:val="24"/>
          <w:szCs w:val="24"/>
          <w:u w:val="single"/>
        </w:rPr>
        <w:t>loodusala</w:t>
      </w:r>
    </w:p>
    <w:p w14:paraId="421544AB" w14:textId="77777777" w:rsidR="000B50AD" w:rsidRPr="003E4644" w:rsidRDefault="000B50AD" w:rsidP="000B50AD">
      <w:pPr>
        <w:spacing w:after="0" w:line="240" w:lineRule="auto"/>
        <w:jc w:val="both"/>
        <w:rPr>
          <w:rFonts w:ascii="Times New Roman" w:hAnsi="Times New Roman" w:cs="Times New Roman"/>
          <w:sz w:val="24"/>
          <w:szCs w:val="24"/>
          <w:u w:val="single"/>
        </w:rPr>
      </w:pPr>
    </w:p>
    <w:p w14:paraId="7122476B" w14:textId="5E323D86" w:rsidR="000B50AD" w:rsidRPr="005822DF" w:rsidRDefault="000B50AD" w:rsidP="000B50AD">
      <w:pPr>
        <w:spacing w:after="0" w:line="240" w:lineRule="auto"/>
        <w:jc w:val="both"/>
        <w:rPr>
          <w:rFonts w:ascii="Times New Roman" w:hAnsi="Times New Roman" w:cs="Times New Roman"/>
          <w:sz w:val="24"/>
          <w:szCs w:val="24"/>
          <w:shd w:val="clear" w:color="auto" w:fill="FFFFFF"/>
        </w:rPr>
      </w:pPr>
      <w:r w:rsidRPr="005822DF">
        <w:rPr>
          <w:rFonts w:ascii="Times New Roman" w:hAnsi="Times New Roman" w:cs="Times New Roman"/>
          <w:sz w:val="24"/>
          <w:szCs w:val="24"/>
          <w:shd w:val="clear" w:color="auto" w:fill="FFFFFF"/>
        </w:rPr>
        <w:t>Väinamere loodusalal (EE0040002) Hiiu, Lääne, Saare ja Pärnu maakonnas kaitstakse järgmisi I lisas nimetatud elupaigatüüpe: veealused liivamadalad (1110),</w:t>
      </w:r>
      <w:r w:rsidR="005822DF">
        <w:rPr>
          <w:rFonts w:ascii="Times New Roman" w:hAnsi="Times New Roman" w:cs="Times New Roman"/>
          <w:sz w:val="24"/>
          <w:szCs w:val="24"/>
          <w:shd w:val="clear" w:color="auto" w:fill="FFFFFF"/>
        </w:rPr>
        <w:t xml:space="preserve"> </w:t>
      </w:r>
      <w:r w:rsidRPr="005822DF">
        <w:rPr>
          <w:rFonts w:ascii="Times New Roman" w:hAnsi="Times New Roman" w:cs="Times New Roman"/>
          <w:sz w:val="24"/>
          <w:szCs w:val="24"/>
          <w:shd w:val="clear" w:color="auto" w:fill="FFFFFF"/>
        </w:rPr>
        <w:t xml:space="preserve">liivased ja mudased pagurannad (1140), rannikulõukad (*1150), laiad madalad lahed (1160), karid (1170), esmased rannavallid (1210), </w:t>
      </w:r>
      <w:proofErr w:type="spellStart"/>
      <w:r w:rsidRPr="005822DF">
        <w:rPr>
          <w:rFonts w:ascii="Times New Roman" w:hAnsi="Times New Roman" w:cs="Times New Roman"/>
          <w:sz w:val="24"/>
          <w:szCs w:val="24"/>
          <w:shd w:val="clear" w:color="auto" w:fill="FFFFFF"/>
        </w:rPr>
        <w:t>püsitaimestuga</w:t>
      </w:r>
      <w:proofErr w:type="spellEnd"/>
      <w:r w:rsidRPr="005822DF">
        <w:rPr>
          <w:rFonts w:ascii="Times New Roman" w:hAnsi="Times New Roman" w:cs="Times New Roman"/>
          <w:sz w:val="24"/>
          <w:szCs w:val="24"/>
          <w:shd w:val="clear" w:color="auto" w:fill="FFFFFF"/>
        </w:rPr>
        <w:t xml:space="preserve"> </w:t>
      </w:r>
      <w:proofErr w:type="spellStart"/>
      <w:r w:rsidRPr="005822DF">
        <w:rPr>
          <w:rFonts w:ascii="Times New Roman" w:hAnsi="Times New Roman" w:cs="Times New Roman"/>
          <w:sz w:val="24"/>
          <w:szCs w:val="24"/>
          <w:shd w:val="clear" w:color="auto" w:fill="FFFFFF"/>
        </w:rPr>
        <w:t>kivirannad</w:t>
      </w:r>
      <w:proofErr w:type="spellEnd"/>
      <w:r w:rsidRPr="005822DF">
        <w:rPr>
          <w:rFonts w:ascii="Times New Roman" w:hAnsi="Times New Roman" w:cs="Times New Roman"/>
          <w:sz w:val="24"/>
          <w:szCs w:val="24"/>
          <w:shd w:val="clear" w:color="auto" w:fill="FFFFFF"/>
        </w:rPr>
        <w:t xml:space="preserve"> (1220), merele avatud pankrannad (1230), soolakulised muda- ja liivarannad (1310), väikesaared ning laiud (1620), rannaniidud (*1630), </w:t>
      </w:r>
      <w:proofErr w:type="spellStart"/>
      <w:r w:rsidRPr="005822DF">
        <w:rPr>
          <w:rFonts w:ascii="Times New Roman" w:hAnsi="Times New Roman" w:cs="Times New Roman"/>
          <w:sz w:val="24"/>
          <w:szCs w:val="24"/>
          <w:shd w:val="clear" w:color="auto" w:fill="FFFFFF"/>
        </w:rPr>
        <w:t>püsitaimestuga</w:t>
      </w:r>
      <w:proofErr w:type="spellEnd"/>
      <w:r w:rsidRPr="005822DF">
        <w:rPr>
          <w:rFonts w:ascii="Times New Roman" w:hAnsi="Times New Roman" w:cs="Times New Roman"/>
          <w:sz w:val="24"/>
          <w:szCs w:val="24"/>
          <w:shd w:val="clear" w:color="auto" w:fill="FFFFFF"/>
        </w:rPr>
        <w:t xml:space="preserve"> liivarannad (1640), jõed ja ojad (3260), kuivad nõmmed (4030), kadastikud (5130), kuivad niidud lubjarikkal mullal (*olulised orhideede kasvualad – 6210), liigirikkad niidud lubjavaesel mullal (*6270), lood (alvarid – *6280), </w:t>
      </w:r>
      <w:proofErr w:type="spellStart"/>
      <w:r w:rsidRPr="005822DF">
        <w:rPr>
          <w:rFonts w:ascii="Times New Roman" w:hAnsi="Times New Roman" w:cs="Times New Roman"/>
          <w:sz w:val="24"/>
          <w:szCs w:val="24"/>
          <w:shd w:val="clear" w:color="auto" w:fill="FFFFFF"/>
        </w:rPr>
        <w:t>sinihelmikakooslused</w:t>
      </w:r>
      <w:proofErr w:type="spellEnd"/>
      <w:r w:rsidRPr="005822DF">
        <w:rPr>
          <w:rFonts w:ascii="Times New Roman" w:hAnsi="Times New Roman" w:cs="Times New Roman"/>
          <w:sz w:val="24"/>
          <w:szCs w:val="24"/>
          <w:shd w:val="clear" w:color="auto" w:fill="FFFFFF"/>
        </w:rPr>
        <w:t xml:space="preserve"> (6410), niiskuslembesed kõrgrohustud (6430), lamminiidud (6450), aas-rebasesaba ja ürt-punanupuga niidud (6510), puisniidud (*6530), rabad (*7110), allikad ja allikasood (7160), lubjarikkad madalsood lääne-mõõkrohuga (*7210), </w:t>
      </w:r>
      <w:proofErr w:type="spellStart"/>
      <w:r w:rsidRPr="005822DF">
        <w:rPr>
          <w:rFonts w:ascii="Times New Roman" w:hAnsi="Times New Roman" w:cs="Times New Roman"/>
          <w:sz w:val="24"/>
          <w:szCs w:val="24"/>
          <w:shd w:val="clear" w:color="auto" w:fill="FFFFFF"/>
        </w:rPr>
        <w:t>nõrglubja</w:t>
      </w:r>
      <w:proofErr w:type="spellEnd"/>
      <w:r w:rsidRPr="005822DF">
        <w:rPr>
          <w:rFonts w:ascii="Times New Roman" w:hAnsi="Times New Roman" w:cs="Times New Roman"/>
          <w:sz w:val="24"/>
          <w:szCs w:val="24"/>
          <w:shd w:val="clear" w:color="auto" w:fill="FFFFFF"/>
        </w:rPr>
        <w:t xml:space="preserve">-allikad (*7220), liigirikkad madalsood (7230), lubjakivipaljandid (8210), vanad loodusmetsad (*9010), vanad laialehised metsad (*9020), </w:t>
      </w:r>
      <w:proofErr w:type="spellStart"/>
      <w:r w:rsidRPr="005822DF">
        <w:rPr>
          <w:rFonts w:ascii="Times New Roman" w:hAnsi="Times New Roman" w:cs="Times New Roman"/>
          <w:sz w:val="24"/>
          <w:szCs w:val="24"/>
          <w:shd w:val="clear" w:color="auto" w:fill="FFFFFF"/>
        </w:rPr>
        <w:t>rohunditerikkad</w:t>
      </w:r>
      <w:proofErr w:type="spellEnd"/>
      <w:r w:rsidRPr="005822DF">
        <w:rPr>
          <w:rFonts w:ascii="Times New Roman" w:hAnsi="Times New Roman" w:cs="Times New Roman"/>
          <w:sz w:val="24"/>
          <w:szCs w:val="24"/>
          <w:shd w:val="clear" w:color="auto" w:fill="FFFFFF"/>
        </w:rPr>
        <w:t xml:space="preserve"> kuusikud (9050), </w:t>
      </w:r>
      <w:proofErr w:type="spellStart"/>
      <w:r w:rsidRPr="005822DF">
        <w:rPr>
          <w:rFonts w:ascii="Times New Roman" w:hAnsi="Times New Roman" w:cs="Times New Roman"/>
          <w:sz w:val="24"/>
          <w:szCs w:val="24"/>
          <w:shd w:val="clear" w:color="auto" w:fill="FFFFFF"/>
        </w:rPr>
        <w:t>puiskarjamaad</w:t>
      </w:r>
      <w:proofErr w:type="spellEnd"/>
      <w:r w:rsidRPr="005822DF">
        <w:rPr>
          <w:rFonts w:ascii="Times New Roman" w:hAnsi="Times New Roman" w:cs="Times New Roman"/>
          <w:sz w:val="24"/>
          <w:szCs w:val="24"/>
          <w:shd w:val="clear" w:color="auto" w:fill="FFFFFF"/>
        </w:rPr>
        <w:t xml:space="preserve"> (9070), soostuvad ja soo-lehtmetsad (*9080), rusukallete ja jäärakute metsad (pangametsad – *9180), siirdesoo- ja rabametsad (*91D0) ning lammi-lodumetsad (*91E0).</w:t>
      </w:r>
    </w:p>
    <w:p w14:paraId="7FE86975" w14:textId="77777777" w:rsidR="000B50AD" w:rsidRPr="003E4644" w:rsidRDefault="000B50AD" w:rsidP="000B50AD">
      <w:pPr>
        <w:spacing w:after="0" w:line="240" w:lineRule="auto"/>
        <w:jc w:val="both"/>
        <w:rPr>
          <w:rFonts w:ascii="Times New Roman" w:hAnsi="Times New Roman" w:cs="Times New Roman"/>
          <w:color w:val="2E74B5" w:themeColor="accent1" w:themeShade="BF"/>
          <w:sz w:val="24"/>
          <w:szCs w:val="24"/>
          <w:shd w:val="clear" w:color="auto" w:fill="FFFFFF"/>
        </w:rPr>
      </w:pPr>
    </w:p>
    <w:p w14:paraId="36C85AB3" w14:textId="1AF460CE" w:rsidR="000B50AD" w:rsidRPr="005822DF" w:rsidRDefault="000B50AD" w:rsidP="000B50AD">
      <w:pPr>
        <w:spacing w:after="0" w:line="240" w:lineRule="auto"/>
        <w:jc w:val="both"/>
        <w:rPr>
          <w:rFonts w:ascii="Times New Roman" w:hAnsi="Times New Roman" w:cs="Times New Roman"/>
          <w:sz w:val="24"/>
          <w:szCs w:val="24"/>
          <w:shd w:val="clear" w:color="auto" w:fill="FFFFFF"/>
        </w:rPr>
      </w:pPr>
      <w:r w:rsidRPr="005822DF">
        <w:rPr>
          <w:rFonts w:ascii="Times New Roman" w:hAnsi="Times New Roman" w:cs="Times New Roman"/>
          <w:sz w:val="24"/>
          <w:szCs w:val="24"/>
          <w:shd w:val="clear" w:color="auto" w:fill="FFFFFF"/>
        </w:rPr>
        <w:t>Lisaks on loodusala kaitse-eesmärkideks järgmised Loodusdirektiivi II lisas nimetatud liigid ja nende isendite elupaigad, mille isendite elupaiku kaitstakse</w:t>
      </w:r>
      <w:r w:rsidR="00B709C8">
        <w:rPr>
          <w:rFonts w:ascii="Times New Roman" w:hAnsi="Times New Roman" w:cs="Times New Roman"/>
          <w:sz w:val="24"/>
          <w:szCs w:val="24"/>
          <w:shd w:val="clear" w:color="auto" w:fill="FFFFFF"/>
        </w:rPr>
        <w:t>:</w:t>
      </w:r>
      <w:r w:rsidRPr="005822DF">
        <w:rPr>
          <w:rFonts w:ascii="Times New Roman" w:hAnsi="Times New Roman" w:cs="Times New Roman"/>
          <w:sz w:val="24"/>
          <w:szCs w:val="24"/>
          <w:shd w:val="clear" w:color="auto" w:fill="FFFFFF"/>
        </w:rPr>
        <w:t xml:space="preserve"> hallhüljes (</w:t>
      </w:r>
      <w:proofErr w:type="spellStart"/>
      <w:r w:rsidRPr="005822DF">
        <w:rPr>
          <w:rFonts w:ascii="Times New Roman" w:hAnsi="Times New Roman" w:cs="Times New Roman"/>
          <w:i/>
          <w:iCs/>
          <w:sz w:val="24"/>
          <w:szCs w:val="24"/>
          <w:shd w:val="clear" w:color="auto" w:fill="FFFFFF"/>
        </w:rPr>
        <w:t>Halichoerus</w:t>
      </w:r>
      <w:proofErr w:type="spellEnd"/>
      <w:r w:rsidRPr="005822DF">
        <w:rPr>
          <w:rFonts w:ascii="Times New Roman" w:hAnsi="Times New Roman" w:cs="Times New Roman"/>
          <w:i/>
          <w:iCs/>
          <w:sz w:val="24"/>
          <w:szCs w:val="24"/>
          <w:shd w:val="clear" w:color="auto" w:fill="FFFFFF"/>
        </w:rPr>
        <w:t xml:space="preserve"> </w:t>
      </w:r>
      <w:proofErr w:type="spellStart"/>
      <w:r w:rsidRPr="005822DF">
        <w:rPr>
          <w:rFonts w:ascii="Times New Roman" w:hAnsi="Times New Roman" w:cs="Times New Roman"/>
          <w:i/>
          <w:iCs/>
          <w:sz w:val="24"/>
          <w:szCs w:val="24"/>
          <w:shd w:val="clear" w:color="auto" w:fill="FFFFFF"/>
        </w:rPr>
        <w:t>grypus</w:t>
      </w:r>
      <w:proofErr w:type="spellEnd"/>
      <w:r w:rsidRPr="005822DF">
        <w:rPr>
          <w:rFonts w:ascii="Times New Roman" w:hAnsi="Times New Roman" w:cs="Times New Roman"/>
          <w:sz w:val="24"/>
          <w:szCs w:val="24"/>
          <w:shd w:val="clear" w:color="auto" w:fill="FFFFFF"/>
        </w:rPr>
        <w:t>), saarmas (</w:t>
      </w:r>
      <w:proofErr w:type="spellStart"/>
      <w:r w:rsidRPr="005822DF">
        <w:rPr>
          <w:rFonts w:ascii="Times New Roman" w:hAnsi="Times New Roman" w:cs="Times New Roman"/>
          <w:i/>
          <w:iCs/>
          <w:sz w:val="24"/>
          <w:szCs w:val="24"/>
          <w:shd w:val="clear" w:color="auto" w:fill="FFFFFF"/>
        </w:rPr>
        <w:t>Lutra</w:t>
      </w:r>
      <w:proofErr w:type="spellEnd"/>
      <w:r w:rsidRPr="005822DF">
        <w:rPr>
          <w:rFonts w:ascii="Times New Roman" w:hAnsi="Times New Roman" w:cs="Times New Roman"/>
          <w:i/>
          <w:iCs/>
          <w:sz w:val="24"/>
          <w:szCs w:val="24"/>
          <w:shd w:val="clear" w:color="auto" w:fill="FFFFFF"/>
        </w:rPr>
        <w:t xml:space="preserve"> </w:t>
      </w:r>
      <w:proofErr w:type="spellStart"/>
      <w:r w:rsidRPr="005822DF">
        <w:rPr>
          <w:rFonts w:ascii="Times New Roman" w:hAnsi="Times New Roman" w:cs="Times New Roman"/>
          <w:i/>
          <w:iCs/>
          <w:sz w:val="24"/>
          <w:szCs w:val="24"/>
          <w:shd w:val="clear" w:color="auto" w:fill="FFFFFF"/>
        </w:rPr>
        <w:t>lutra</w:t>
      </w:r>
      <w:proofErr w:type="spellEnd"/>
      <w:r w:rsidRPr="005822DF">
        <w:rPr>
          <w:rFonts w:ascii="Times New Roman" w:hAnsi="Times New Roman" w:cs="Times New Roman"/>
          <w:sz w:val="24"/>
          <w:szCs w:val="24"/>
          <w:shd w:val="clear" w:color="auto" w:fill="FFFFFF"/>
        </w:rPr>
        <w:t>), tiigilendlane (</w:t>
      </w:r>
      <w:proofErr w:type="spellStart"/>
      <w:r w:rsidRPr="005822DF">
        <w:rPr>
          <w:rFonts w:ascii="Times New Roman" w:hAnsi="Times New Roman" w:cs="Times New Roman"/>
          <w:i/>
          <w:iCs/>
          <w:sz w:val="24"/>
          <w:szCs w:val="24"/>
          <w:shd w:val="clear" w:color="auto" w:fill="FFFFFF"/>
        </w:rPr>
        <w:t>Myotis</w:t>
      </w:r>
      <w:proofErr w:type="spellEnd"/>
      <w:r w:rsidRPr="005822DF">
        <w:rPr>
          <w:rFonts w:ascii="Times New Roman" w:hAnsi="Times New Roman" w:cs="Times New Roman"/>
          <w:i/>
          <w:iCs/>
          <w:sz w:val="24"/>
          <w:szCs w:val="24"/>
          <w:shd w:val="clear" w:color="auto" w:fill="FFFFFF"/>
        </w:rPr>
        <w:t xml:space="preserve"> </w:t>
      </w:r>
      <w:proofErr w:type="spellStart"/>
      <w:r w:rsidRPr="005822DF">
        <w:rPr>
          <w:rFonts w:ascii="Times New Roman" w:hAnsi="Times New Roman" w:cs="Times New Roman"/>
          <w:i/>
          <w:iCs/>
          <w:sz w:val="24"/>
          <w:szCs w:val="24"/>
          <w:shd w:val="clear" w:color="auto" w:fill="FFFFFF"/>
        </w:rPr>
        <w:t>dasycneme</w:t>
      </w:r>
      <w:proofErr w:type="spellEnd"/>
      <w:r w:rsidRPr="005822DF">
        <w:rPr>
          <w:rFonts w:ascii="Times New Roman" w:hAnsi="Times New Roman" w:cs="Times New Roman"/>
          <w:sz w:val="24"/>
          <w:szCs w:val="24"/>
          <w:shd w:val="clear" w:color="auto" w:fill="FFFFFF"/>
        </w:rPr>
        <w:t>), viigerhüljes (</w:t>
      </w:r>
      <w:proofErr w:type="spellStart"/>
      <w:r w:rsidRPr="005822DF">
        <w:rPr>
          <w:rFonts w:ascii="Times New Roman" w:hAnsi="Times New Roman" w:cs="Times New Roman"/>
          <w:i/>
          <w:iCs/>
          <w:sz w:val="24"/>
          <w:szCs w:val="24"/>
          <w:shd w:val="clear" w:color="auto" w:fill="FFFFFF"/>
        </w:rPr>
        <w:t>Phoca</w:t>
      </w:r>
      <w:proofErr w:type="spellEnd"/>
      <w:r w:rsidRPr="005822DF">
        <w:rPr>
          <w:rFonts w:ascii="Times New Roman" w:hAnsi="Times New Roman" w:cs="Times New Roman"/>
          <w:i/>
          <w:iCs/>
          <w:sz w:val="24"/>
          <w:szCs w:val="24"/>
          <w:shd w:val="clear" w:color="auto" w:fill="FFFFFF"/>
        </w:rPr>
        <w:t xml:space="preserve"> </w:t>
      </w:r>
      <w:proofErr w:type="spellStart"/>
      <w:r w:rsidRPr="005822DF">
        <w:rPr>
          <w:rFonts w:ascii="Times New Roman" w:hAnsi="Times New Roman" w:cs="Times New Roman"/>
          <w:i/>
          <w:iCs/>
          <w:sz w:val="24"/>
          <w:szCs w:val="24"/>
          <w:shd w:val="clear" w:color="auto" w:fill="FFFFFF"/>
        </w:rPr>
        <w:t>hispida</w:t>
      </w:r>
      <w:proofErr w:type="spellEnd"/>
      <w:r w:rsidRPr="005822DF">
        <w:rPr>
          <w:rFonts w:ascii="Times New Roman" w:hAnsi="Times New Roman" w:cs="Times New Roman"/>
          <w:i/>
          <w:iCs/>
          <w:sz w:val="24"/>
          <w:szCs w:val="24"/>
          <w:shd w:val="clear" w:color="auto" w:fill="FFFFFF"/>
        </w:rPr>
        <w:t xml:space="preserve"> </w:t>
      </w:r>
      <w:proofErr w:type="spellStart"/>
      <w:r w:rsidRPr="005822DF">
        <w:rPr>
          <w:rFonts w:ascii="Times New Roman" w:hAnsi="Times New Roman" w:cs="Times New Roman"/>
          <w:i/>
          <w:iCs/>
          <w:sz w:val="24"/>
          <w:szCs w:val="24"/>
          <w:shd w:val="clear" w:color="auto" w:fill="FFFFFF"/>
        </w:rPr>
        <w:t>bottnica</w:t>
      </w:r>
      <w:proofErr w:type="spellEnd"/>
      <w:r w:rsidRPr="005822DF">
        <w:rPr>
          <w:rFonts w:ascii="Times New Roman" w:hAnsi="Times New Roman" w:cs="Times New Roman"/>
          <w:sz w:val="24"/>
          <w:szCs w:val="24"/>
          <w:shd w:val="clear" w:color="auto" w:fill="FFFFFF"/>
        </w:rPr>
        <w:t>), harilik hink (</w:t>
      </w:r>
      <w:proofErr w:type="spellStart"/>
      <w:r w:rsidRPr="005822DF">
        <w:rPr>
          <w:rFonts w:ascii="Times New Roman" w:hAnsi="Times New Roman" w:cs="Times New Roman"/>
          <w:i/>
          <w:iCs/>
          <w:sz w:val="24"/>
          <w:szCs w:val="24"/>
          <w:shd w:val="clear" w:color="auto" w:fill="FFFFFF"/>
        </w:rPr>
        <w:t>Cobitis</w:t>
      </w:r>
      <w:proofErr w:type="spellEnd"/>
      <w:r w:rsidRPr="005822DF">
        <w:rPr>
          <w:rFonts w:ascii="Times New Roman" w:hAnsi="Times New Roman" w:cs="Times New Roman"/>
          <w:i/>
          <w:iCs/>
          <w:sz w:val="24"/>
          <w:szCs w:val="24"/>
          <w:shd w:val="clear" w:color="auto" w:fill="FFFFFF"/>
        </w:rPr>
        <w:t xml:space="preserve"> </w:t>
      </w:r>
      <w:proofErr w:type="spellStart"/>
      <w:r w:rsidRPr="005822DF">
        <w:rPr>
          <w:rFonts w:ascii="Times New Roman" w:hAnsi="Times New Roman" w:cs="Times New Roman"/>
          <w:i/>
          <w:iCs/>
          <w:sz w:val="24"/>
          <w:szCs w:val="24"/>
          <w:shd w:val="clear" w:color="auto" w:fill="FFFFFF"/>
        </w:rPr>
        <w:t>taenia</w:t>
      </w:r>
      <w:proofErr w:type="spellEnd"/>
      <w:r w:rsidRPr="005822DF">
        <w:rPr>
          <w:rFonts w:ascii="Times New Roman" w:hAnsi="Times New Roman" w:cs="Times New Roman"/>
          <w:sz w:val="24"/>
          <w:szCs w:val="24"/>
          <w:shd w:val="clear" w:color="auto" w:fill="FFFFFF"/>
        </w:rPr>
        <w:t>), harilik võldas (</w:t>
      </w:r>
      <w:proofErr w:type="spellStart"/>
      <w:r w:rsidRPr="005822DF">
        <w:rPr>
          <w:rFonts w:ascii="Times New Roman" w:hAnsi="Times New Roman" w:cs="Times New Roman"/>
          <w:i/>
          <w:iCs/>
          <w:sz w:val="24"/>
          <w:szCs w:val="24"/>
          <w:shd w:val="clear" w:color="auto" w:fill="FFFFFF"/>
        </w:rPr>
        <w:t>Cottus</w:t>
      </w:r>
      <w:proofErr w:type="spellEnd"/>
      <w:r w:rsidRPr="005822DF">
        <w:rPr>
          <w:rFonts w:ascii="Times New Roman" w:hAnsi="Times New Roman" w:cs="Times New Roman"/>
          <w:i/>
          <w:iCs/>
          <w:sz w:val="24"/>
          <w:szCs w:val="24"/>
          <w:shd w:val="clear" w:color="auto" w:fill="FFFFFF"/>
        </w:rPr>
        <w:t xml:space="preserve"> </w:t>
      </w:r>
      <w:proofErr w:type="spellStart"/>
      <w:r w:rsidRPr="005822DF">
        <w:rPr>
          <w:rFonts w:ascii="Times New Roman" w:hAnsi="Times New Roman" w:cs="Times New Roman"/>
          <w:i/>
          <w:iCs/>
          <w:sz w:val="24"/>
          <w:szCs w:val="24"/>
          <w:shd w:val="clear" w:color="auto" w:fill="FFFFFF"/>
        </w:rPr>
        <w:t>gobio</w:t>
      </w:r>
      <w:proofErr w:type="spellEnd"/>
      <w:r w:rsidRPr="005822DF">
        <w:rPr>
          <w:rFonts w:ascii="Times New Roman" w:hAnsi="Times New Roman" w:cs="Times New Roman"/>
          <w:sz w:val="24"/>
          <w:szCs w:val="24"/>
          <w:shd w:val="clear" w:color="auto" w:fill="FFFFFF"/>
        </w:rPr>
        <w:t>), jõesilm (</w:t>
      </w:r>
      <w:proofErr w:type="spellStart"/>
      <w:r w:rsidRPr="005822DF">
        <w:rPr>
          <w:rFonts w:ascii="Times New Roman" w:hAnsi="Times New Roman" w:cs="Times New Roman"/>
          <w:i/>
          <w:iCs/>
          <w:sz w:val="24"/>
          <w:szCs w:val="24"/>
          <w:shd w:val="clear" w:color="auto" w:fill="FFFFFF"/>
        </w:rPr>
        <w:t>Lampetra</w:t>
      </w:r>
      <w:proofErr w:type="spellEnd"/>
      <w:r w:rsidRPr="005822DF">
        <w:rPr>
          <w:rFonts w:ascii="Times New Roman" w:hAnsi="Times New Roman" w:cs="Times New Roman"/>
          <w:i/>
          <w:iCs/>
          <w:sz w:val="24"/>
          <w:szCs w:val="24"/>
          <w:shd w:val="clear" w:color="auto" w:fill="FFFFFF"/>
        </w:rPr>
        <w:t xml:space="preserve"> </w:t>
      </w:r>
      <w:proofErr w:type="spellStart"/>
      <w:r w:rsidRPr="005822DF">
        <w:rPr>
          <w:rFonts w:ascii="Times New Roman" w:hAnsi="Times New Roman" w:cs="Times New Roman"/>
          <w:i/>
          <w:iCs/>
          <w:sz w:val="24"/>
          <w:szCs w:val="24"/>
          <w:shd w:val="clear" w:color="auto" w:fill="FFFFFF"/>
        </w:rPr>
        <w:t>fluviatilis</w:t>
      </w:r>
      <w:proofErr w:type="spellEnd"/>
      <w:r w:rsidRPr="005822DF">
        <w:rPr>
          <w:rFonts w:ascii="Times New Roman" w:hAnsi="Times New Roman" w:cs="Times New Roman"/>
          <w:sz w:val="24"/>
          <w:szCs w:val="24"/>
          <w:shd w:val="clear" w:color="auto" w:fill="FFFFFF"/>
        </w:rPr>
        <w:t>), harilik vingerjas (</w:t>
      </w:r>
      <w:proofErr w:type="spellStart"/>
      <w:r w:rsidRPr="005822DF">
        <w:rPr>
          <w:rFonts w:ascii="Times New Roman" w:hAnsi="Times New Roman" w:cs="Times New Roman"/>
          <w:i/>
          <w:iCs/>
          <w:sz w:val="24"/>
          <w:szCs w:val="24"/>
          <w:shd w:val="clear" w:color="auto" w:fill="FFFFFF"/>
        </w:rPr>
        <w:t>Misgurnus</w:t>
      </w:r>
      <w:proofErr w:type="spellEnd"/>
      <w:r w:rsidRPr="005822DF">
        <w:rPr>
          <w:rFonts w:ascii="Times New Roman" w:hAnsi="Times New Roman" w:cs="Times New Roman"/>
          <w:i/>
          <w:iCs/>
          <w:sz w:val="24"/>
          <w:szCs w:val="24"/>
          <w:shd w:val="clear" w:color="auto" w:fill="FFFFFF"/>
        </w:rPr>
        <w:t xml:space="preserve"> </w:t>
      </w:r>
      <w:proofErr w:type="spellStart"/>
      <w:r w:rsidRPr="005822DF">
        <w:rPr>
          <w:rFonts w:ascii="Times New Roman" w:hAnsi="Times New Roman" w:cs="Times New Roman"/>
          <w:i/>
          <w:iCs/>
          <w:sz w:val="24"/>
          <w:szCs w:val="24"/>
          <w:shd w:val="clear" w:color="auto" w:fill="FFFFFF"/>
        </w:rPr>
        <w:t>fossilis</w:t>
      </w:r>
      <w:proofErr w:type="spellEnd"/>
      <w:r w:rsidRPr="005822DF">
        <w:rPr>
          <w:rFonts w:ascii="Times New Roman" w:hAnsi="Times New Roman" w:cs="Times New Roman"/>
          <w:sz w:val="24"/>
          <w:szCs w:val="24"/>
          <w:shd w:val="clear" w:color="auto" w:fill="FFFFFF"/>
        </w:rPr>
        <w:t>), emaputk (</w:t>
      </w:r>
      <w:r w:rsidRPr="005822DF">
        <w:rPr>
          <w:rFonts w:ascii="Times New Roman" w:hAnsi="Times New Roman" w:cs="Times New Roman"/>
          <w:i/>
          <w:iCs/>
          <w:sz w:val="24"/>
          <w:szCs w:val="24"/>
          <w:shd w:val="clear" w:color="auto" w:fill="FFFFFF"/>
        </w:rPr>
        <w:t xml:space="preserve">Angelica </w:t>
      </w:r>
      <w:proofErr w:type="spellStart"/>
      <w:r w:rsidRPr="005822DF">
        <w:rPr>
          <w:rFonts w:ascii="Times New Roman" w:hAnsi="Times New Roman" w:cs="Times New Roman"/>
          <w:i/>
          <w:iCs/>
          <w:sz w:val="24"/>
          <w:szCs w:val="24"/>
          <w:shd w:val="clear" w:color="auto" w:fill="FFFFFF"/>
        </w:rPr>
        <w:t>palustris</w:t>
      </w:r>
      <w:proofErr w:type="spellEnd"/>
      <w:r w:rsidRPr="005822DF">
        <w:rPr>
          <w:rFonts w:ascii="Times New Roman" w:hAnsi="Times New Roman" w:cs="Times New Roman"/>
          <w:sz w:val="24"/>
          <w:szCs w:val="24"/>
          <w:shd w:val="clear" w:color="auto" w:fill="FFFFFF"/>
        </w:rPr>
        <w:t>), kaunis kuldking (</w:t>
      </w:r>
      <w:proofErr w:type="spellStart"/>
      <w:r w:rsidRPr="005822DF">
        <w:rPr>
          <w:rFonts w:ascii="Times New Roman" w:hAnsi="Times New Roman" w:cs="Times New Roman"/>
          <w:i/>
          <w:iCs/>
          <w:sz w:val="24"/>
          <w:szCs w:val="24"/>
          <w:shd w:val="clear" w:color="auto" w:fill="FFFFFF"/>
        </w:rPr>
        <w:t>Cypripedium</w:t>
      </w:r>
      <w:proofErr w:type="spellEnd"/>
      <w:r w:rsidRPr="005822DF">
        <w:rPr>
          <w:rFonts w:ascii="Times New Roman" w:hAnsi="Times New Roman" w:cs="Times New Roman"/>
          <w:i/>
          <w:iCs/>
          <w:sz w:val="24"/>
          <w:szCs w:val="24"/>
          <w:shd w:val="clear" w:color="auto" w:fill="FFFFFF"/>
        </w:rPr>
        <w:t xml:space="preserve"> </w:t>
      </w:r>
      <w:proofErr w:type="spellStart"/>
      <w:r w:rsidRPr="005822DF">
        <w:rPr>
          <w:rFonts w:ascii="Times New Roman" w:hAnsi="Times New Roman" w:cs="Times New Roman"/>
          <w:i/>
          <w:iCs/>
          <w:sz w:val="24"/>
          <w:szCs w:val="24"/>
          <w:shd w:val="clear" w:color="auto" w:fill="FFFFFF"/>
        </w:rPr>
        <w:t>calceolus</w:t>
      </w:r>
      <w:proofErr w:type="spellEnd"/>
      <w:r w:rsidRPr="005822DF">
        <w:rPr>
          <w:rFonts w:ascii="Times New Roman" w:hAnsi="Times New Roman" w:cs="Times New Roman"/>
          <w:sz w:val="24"/>
          <w:szCs w:val="24"/>
          <w:shd w:val="clear" w:color="auto" w:fill="FFFFFF"/>
        </w:rPr>
        <w:t>), nõmmnelk (</w:t>
      </w:r>
      <w:proofErr w:type="spellStart"/>
      <w:r w:rsidRPr="005822DF">
        <w:rPr>
          <w:rFonts w:ascii="Times New Roman" w:hAnsi="Times New Roman" w:cs="Times New Roman"/>
          <w:i/>
          <w:iCs/>
          <w:sz w:val="24"/>
          <w:szCs w:val="24"/>
          <w:shd w:val="clear" w:color="auto" w:fill="FFFFFF"/>
        </w:rPr>
        <w:t>Dianthus</w:t>
      </w:r>
      <w:proofErr w:type="spellEnd"/>
      <w:r w:rsidRPr="005822DF">
        <w:rPr>
          <w:rFonts w:ascii="Times New Roman" w:hAnsi="Times New Roman" w:cs="Times New Roman"/>
          <w:i/>
          <w:iCs/>
          <w:sz w:val="24"/>
          <w:szCs w:val="24"/>
          <w:shd w:val="clear" w:color="auto" w:fill="FFFFFF"/>
        </w:rPr>
        <w:t xml:space="preserve"> </w:t>
      </w:r>
      <w:proofErr w:type="spellStart"/>
      <w:r w:rsidRPr="005822DF">
        <w:rPr>
          <w:rFonts w:ascii="Times New Roman" w:hAnsi="Times New Roman" w:cs="Times New Roman"/>
          <w:i/>
          <w:iCs/>
          <w:sz w:val="24"/>
          <w:szCs w:val="24"/>
          <w:shd w:val="clear" w:color="auto" w:fill="FFFFFF"/>
        </w:rPr>
        <w:t>arenarius</w:t>
      </w:r>
      <w:proofErr w:type="spellEnd"/>
      <w:r w:rsidRPr="005822DF">
        <w:rPr>
          <w:rFonts w:ascii="Times New Roman" w:hAnsi="Times New Roman" w:cs="Times New Roman"/>
          <w:i/>
          <w:iCs/>
          <w:sz w:val="24"/>
          <w:szCs w:val="24"/>
          <w:shd w:val="clear" w:color="auto" w:fill="FFFFFF"/>
        </w:rPr>
        <w:t xml:space="preserve"> </w:t>
      </w:r>
      <w:proofErr w:type="spellStart"/>
      <w:r w:rsidRPr="005822DF">
        <w:rPr>
          <w:rFonts w:ascii="Times New Roman" w:hAnsi="Times New Roman" w:cs="Times New Roman"/>
          <w:i/>
          <w:iCs/>
          <w:sz w:val="24"/>
          <w:szCs w:val="24"/>
          <w:shd w:val="clear" w:color="auto" w:fill="FFFFFF"/>
        </w:rPr>
        <w:t>subsp</w:t>
      </w:r>
      <w:proofErr w:type="spellEnd"/>
      <w:r w:rsidRPr="005822DF">
        <w:rPr>
          <w:rFonts w:ascii="Times New Roman" w:hAnsi="Times New Roman" w:cs="Times New Roman"/>
          <w:i/>
          <w:iCs/>
          <w:sz w:val="24"/>
          <w:szCs w:val="24"/>
          <w:shd w:val="clear" w:color="auto" w:fill="FFFFFF"/>
        </w:rPr>
        <w:t xml:space="preserve">. </w:t>
      </w:r>
      <w:proofErr w:type="spellStart"/>
      <w:r w:rsidRPr="005822DF">
        <w:rPr>
          <w:rFonts w:ascii="Times New Roman" w:hAnsi="Times New Roman" w:cs="Times New Roman"/>
          <w:i/>
          <w:iCs/>
          <w:sz w:val="24"/>
          <w:szCs w:val="24"/>
          <w:shd w:val="clear" w:color="auto" w:fill="FFFFFF"/>
        </w:rPr>
        <w:t>arenarius</w:t>
      </w:r>
      <w:proofErr w:type="spellEnd"/>
      <w:r w:rsidRPr="005822DF">
        <w:rPr>
          <w:rFonts w:ascii="Times New Roman" w:hAnsi="Times New Roman" w:cs="Times New Roman"/>
          <w:sz w:val="24"/>
          <w:szCs w:val="24"/>
          <w:shd w:val="clear" w:color="auto" w:fill="FFFFFF"/>
        </w:rPr>
        <w:t xml:space="preserve">), roheline </w:t>
      </w:r>
      <w:r w:rsidRPr="005822DF">
        <w:rPr>
          <w:rFonts w:ascii="Times New Roman" w:hAnsi="Times New Roman" w:cs="Times New Roman"/>
          <w:sz w:val="24"/>
          <w:szCs w:val="24"/>
          <w:shd w:val="clear" w:color="auto" w:fill="FFFFFF"/>
        </w:rPr>
        <w:lastRenderedPageBreak/>
        <w:t>kaksikhammas (</w:t>
      </w:r>
      <w:proofErr w:type="spellStart"/>
      <w:r w:rsidRPr="005822DF">
        <w:rPr>
          <w:rFonts w:ascii="Times New Roman" w:hAnsi="Times New Roman" w:cs="Times New Roman"/>
          <w:i/>
          <w:iCs/>
          <w:sz w:val="24"/>
          <w:szCs w:val="24"/>
          <w:shd w:val="clear" w:color="auto" w:fill="FFFFFF"/>
        </w:rPr>
        <w:t>Dicranum</w:t>
      </w:r>
      <w:proofErr w:type="spellEnd"/>
      <w:r w:rsidRPr="005822DF">
        <w:rPr>
          <w:rFonts w:ascii="Times New Roman" w:hAnsi="Times New Roman" w:cs="Times New Roman"/>
          <w:i/>
          <w:iCs/>
          <w:sz w:val="24"/>
          <w:szCs w:val="24"/>
          <w:shd w:val="clear" w:color="auto" w:fill="FFFFFF"/>
        </w:rPr>
        <w:t xml:space="preserve"> </w:t>
      </w:r>
      <w:proofErr w:type="spellStart"/>
      <w:r w:rsidRPr="005822DF">
        <w:rPr>
          <w:rFonts w:ascii="Times New Roman" w:hAnsi="Times New Roman" w:cs="Times New Roman"/>
          <w:i/>
          <w:iCs/>
          <w:sz w:val="24"/>
          <w:szCs w:val="24"/>
          <w:shd w:val="clear" w:color="auto" w:fill="FFFFFF"/>
        </w:rPr>
        <w:t>viride</w:t>
      </w:r>
      <w:proofErr w:type="spellEnd"/>
      <w:r w:rsidRPr="005822DF">
        <w:rPr>
          <w:rFonts w:ascii="Times New Roman" w:hAnsi="Times New Roman" w:cs="Times New Roman"/>
          <w:sz w:val="24"/>
          <w:szCs w:val="24"/>
          <w:shd w:val="clear" w:color="auto" w:fill="FFFFFF"/>
        </w:rPr>
        <w:t>), könt-</w:t>
      </w:r>
      <w:proofErr w:type="spellStart"/>
      <w:r w:rsidRPr="005822DF">
        <w:rPr>
          <w:rFonts w:ascii="Times New Roman" w:hAnsi="Times New Roman" w:cs="Times New Roman"/>
          <w:sz w:val="24"/>
          <w:szCs w:val="24"/>
          <w:shd w:val="clear" w:color="auto" w:fill="FFFFFF"/>
        </w:rPr>
        <w:t>tanukas</w:t>
      </w:r>
      <w:proofErr w:type="spellEnd"/>
      <w:r w:rsidRPr="005822DF">
        <w:rPr>
          <w:rFonts w:ascii="Times New Roman" w:hAnsi="Times New Roman" w:cs="Times New Roman"/>
          <w:sz w:val="24"/>
          <w:szCs w:val="24"/>
          <w:shd w:val="clear" w:color="auto" w:fill="FFFFFF"/>
        </w:rPr>
        <w:t xml:space="preserve"> (</w:t>
      </w:r>
      <w:proofErr w:type="spellStart"/>
      <w:r w:rsidRPr="005822DF">
        <w:rPr>
          <w:rFonts w:ascii="Times New Roman" w:hAnsi="Times New Roman" w:cs="Times New Roman"/>
          <w:i/>
          <w:iCs/>
          <w:sz w:val="24"/>
          <w:szCs w:val="24"/>
          <w:shd w:val="clear" w:color="auto" w:fill="FFFFFF"/>
        </w:rPr>
        <w:t>Encalypta</w:t>
      </w:r>
      <w:proofErr w:type="spellEnd"/>
      <w:r w:rsidRPr="005822DF">
        <w:rPr>
          <w:rFonts w:ascii="Times New Roman" w:hAnsi="Times New Roman" w:cs="Times New Roman"/>
          <w:i/>
          <w:iCs/>
          <w:sz w:val="24"/>
          <w:szCs w:val="24"/>
          <w:shd w:val="clear" w:color="auto" w:fill="FFFFFF"/>
        </w:rPr>
        <w:t xml:space="preserve"> </w:t>
      </w:r>
      <w:proofErr w:type="spellStart"/>
      <w:r w:rsidRPr="005822DF">
        <w:rPr>
          <w:rFonts w:ascii="Times New Roman" w:hAnsi="Times New Roman" w:cs="Times New Roman"/>
          <w:i/>
          <w:iCs/>
          <w:sz w:val="24"/>
          <w:szCs w:val="24"/>
          <w:shd w:val="clear" w:color="auto" w:fill="FFFFFF"/>
        </w:rPr>
        <w:t>mutica</w:t>
      </w:r>
      <w:proofErr w:type="spellEnd"/>
      <w:r w:rsidRPr="005822DF">
        <w:rPr>
          <w:rFonts w:ascii="Times New Roman" w:hAnsi="Times New Roman" w:cs="Times New Roman"/>
          <w:sz w:val="24"/>
          <w:szCs w:val="24"/>
          <w:shd w:val="clear" w:color="auto" w:fill="FFFFFF"/>
        </w:rPr>
        <w:t>), soohiilakas (</w:t>
      </w:r>
      <w:proofErr w:type="spellStart"/>
      <w:r w:rsidRPr="005822DF">
        <w:rPr>
          <w:rFonts w:ascii="Times New Roman" w:hAnsi="Times New Roman" w:cs="Times New Roman"/>
          <w:i/>
          <w:iCs/>
          <w:sz w:val="24"/>
          <w:szCs w:val="24"/>
          <w:shd w:val="clear" w:color="auto" w:fill="FFFFFF"/>
        </w:rPr>
        <w:t>Liparis</w:t>
      </w:r>
      <w:proofErr w:type="spellEnd"/>
      <w:r w:rsidRPr="005822DF">
        <w:rPr>
          <w:rFonts w:ascii="Times New Roman" w:hAnsi="Times New Roman" w:cs="Times New Roman"/>
          <w:i/>
          <w:iCs/>
          <w:sz w:val="24"/>
          <w:szCs w:val="24"/>
          <w:shd w:val="clear" w:color="auto" w:fill="FFFFFF"/>
        </w:rPr>
        <w:t xml:space="preserve"> </w:t>
      </w:r>
      <w:proofErr w:type="spellStart"/>
      <w:r w:rsidRPr="005822DF">
        <w:rPr>
          <w:rFonts w:ascii="Times New Roman" w:hAnsi="Times New Roman" w:cs="Times New Roman"/>
          <w:i/>
          <w:iCs/>
          <w:sz w:val="24"/>
          <w:szCs w:val="24"/>
          <w:shd w:val="clear" w:color="auto" w:fill="FFFFFF"/>
        </w:rPr>
        <w:t>loeselii</w:t>
      </w:r>
      <w:proofErr w:type="spellEnd"/>
      <w:r w:rsidRPr="005822DF">
        <w:rPr>
          <w:rFonts w:ascii="Times New Roman" w:hAnsi="Times New Roman" w:cs="Times New Roman"/>
          <w:sz w:val="24"/>
          <w:szCs w:val="24"/>
          <w:shd w:val="clear" w:color="auto" w:fill="FFFFFF"/>
        </w:rPr>
        <w:t>), madal unilook (</w:t>
      </w:r>
      <w:proofErr w:type="spellStart"/>
      <w:r w:rsidRPr="005822DF">
        <w:rPr>
          <w:rFonts w:ascii="Times New Roman" w:hAnsi="Times New Roman" w:cs="Times New Roman"/>
          <w:i/>
          <w:iCs/>
          <w:sz w:val="24"/>
          <w:szCs w:val="24"/>
          <w:shd w:val="clear" w:color="auto" w:fill="FFFFFF"/>
        </w:rPr>
        <w:t>Sisymbrium</w:t>
      </w:r>
      <w:proofErr w:type="spellEnd"/>
      <w:r w:rsidRPr="005822DF">
        <w:rPr>
          <w:rFonts w:ascii="Times New Roman" w:hAnsi="Times New Roman" w:cs="Times New Roman"/>
          <w:i/>
          <w:iCs/>
          <w:sz w:val="24"/>
          <w:szCs w:val="24"/>
          <w:shd w:val="clear" w:color="auto" w:fill="FFFFFF"/>
        </w:rPr>
        <w:t xml:space="preserve"> </w:t>
      </w:r>
      <w:proofErr w:type="spellStart"/>
      <w:r w:rsidRPr="005822DF">
        <w:rPr>
          <w:rFonts w:ascii="Times New Roman" w:hAnsi="Times New Roman" w:cs="Times New Roman"/>
          <w:i/>
          <w:iCs/>
          <w:sz w:val="24"/>
          <w:szCs w:val="24"/>
          <w:shd w:val="clear" w:color="auto" w:fill="FFFFFF"/>
        </w:rPr>
        <w:t>supinum</w:t>
      </w:r>
      <w:proofErr w:type="spellEnd"/>
      <w:r w:rsidRPr="005822DF">
        <w:rPr>
          <w:rFonts w:ascii="Times New Roman" w:hAnsi="Times New Roman" w:cs="Times New Roman"/>
          <w:i/>
          <w:iCs/>
          <w:sz w:val="24"/>
          <w:szCs w:val="24"/>
          <w:shd w:val="clear" w:color="auto" w:fill="FFFFFF"/>
        </w:rPr>
        <w:t>),</w:t>
      </w:r>
      <w:r w:rsidRPr="005822DF">
        <w:rPr>
          <w:rFonts w:ascii="Times New Roman" w:hAnsi="Times New Roman" w:cs="Times New Roman"/>
          <w:sz w:val="24"/>
          <w:szCs w:val="24"/>
          <w:shd w:val="clear" w:color="auto" w:fill="FFFFFF"/>
        </w:rPr>
        <w:t xml:space="preserve"> </w:t>
      </w:r>
      <w:proofErr w:type="spellStart"/>
      <w:r w:rsidRPr="005822DF">
        <w:rPr>
          <w:rFonts w:ascii="Times New Roman" w:hAnsi="Times New Roman" w:cs="Times New Roman"/>
          <w:sz w:val="24"/>
          <w:szCs w:val="24"/>
          <w:shd w:val="clear" w:color="auto" w:fill="FFFFFF"/>
        </w:rPr>
        <w:t>püst</w:t>
      </w:r>
      <w:proofErr w:type="spellEnd"/>
      <w:r w:rsidRPr="005822DF">
        <w:rPr>
          <w:rFonts w:ascii="Times New Roman" w:hAnsi="Times New Roman" w:cs="Times New Roman"/>
          <w:sz w:val="24"/>
          <w:szCs w:val="24"/>
          <w:shd w:val="clear" w:color="auto" w:fill="FFFFFF"/>
        </w:rPr>
        <w:t>-linalehik (</w:t>
      </w:r>
      <w:proofErr w:type="spellStart"/>
      <w:r w:rsidRPr="005822DF">
        <w:rPr>
          <w:rFonts w:ascii="Times New Roman" w:hAnsi="Times New Roman" w:cs="Times New Roman"/>
          <w:i/>
          <w:iCs/>
          <w:sz w:val="24"/>
          <w:szCs w:val="24"/>
          <w:shd w:val="clear" w:color="auto" w:fill="FFFFFF"/>
        </w:rPr>
        <w:t>Thesium</w:t>
      </w:r>
      <w:proofErr w:type="spellEnd"/>
      <w:r w:rsidRPr="005822DF">
        <w:rPr>
          <w:rFonts w:ascii="Times New Roman" w:hAnsi="Times New Roman" w:cs="Times New Roman"/>
          <w:i/>
          <w:iCs/>
          <w:sz w:val="24"/>
          <w:szCs w:val="24"/>
          <w:shd w:val="clear" w:color="auto" w:fill="FFFFFF"/>
        </w:rPr>
        <w:t xml:space="preserve"> </w:t>
      </w:r>
      <w:proofErr w:type="spellStart"/>
      <w:r w:rsidRPr="005822DF">
        <w:rPr>
          <w:rFonts w:ascii="Times New Roman" w:hAnsi="Times New Roman" w:cs="Times New Roman"/>
          <w:i/>
          <w:iCs/>
          <w:sz w:val="24"/>
          <w:szCs w:val="24"/>
          <w:shd w:val="clear" w:color="auto" w:fill="FFFFFF"/>
        </w:rPr>
        <w:t>ebracteatum</w:t>
      </w:r>
      <w:proofErr w:type="spellEnd"/>
      <w:r w:rsidRPr="005822DF">
        <w:rPr>
          <w:rFonts w:ascii="Times New Roman" w:hAnsi="Times New Roman" w:cs="Times New Roman"/>
          <w:sz w:val="24"/>
          <w:szCs w:val="24"/>
          <w:shd w:val="clear" w:color="auto" w:fill="FFFFFF"/>
        </w:rPr>
        <w:t>), jäik keerdsammal (</w:t>
      </w:r>
      <w:proofErr w:type="spellStart"/>
      <w:r w:rsidRPr="005822DF">
        <w:rPr>
          <w:rFonts w:ascii="Times New Roman" w:hAnsi="Times New Roman" w:cs="Times New Roman"/>
          <w:i/>
          <w:iCs/>
          <w:sz w:val="24"/>
          <w:szCs w:val="24"/>
          <w:shd w:val="clear" w:color="auto" w:fill="FFFFFF"/>
        </w:rPr>
        <w:t>Tortella</w:t>
      </w:r>
      <w:proofErr w:type="spellEnd"/>
      <w:r w:rsidRPr="005822DF">
        <w:rPr>
          <w:rFonts w:ascii="Times New Roman" w:hAnsi="Times New Roman" w:cs="Times New Roman"/>
          <w:i/>
          <w:iCs/>
          <w:sz w:val="24"/>
          <w:szCs w:val="24"/>
          <w:shd w:val="clear" w:color="auto" w:fill="FFFFFF"/>
        </w:rPr>
        <w:t xml:space="preserve"> </w:t>
      </w:r>
      <w:proofErr w:type="spellStart"/>
      <w:r w:rsidRPr="005822DF">
        <w:rPr>
          <w:rFonts w:ascii="Times New Roman" w:hAnsi="Times New Roman" w:cs="Times New Roman"/>
          <w:i/>
          <w:iCs/>
          <w:sz w:val="24"/>
          <w:szCs w:val="24"/>
          <w:shd w:val="clear" w:color="auto" w:fill="FFFFFF"/>
        </w:rPr>
        <w:t>rigens</w:t>
      </w:r>
      <w:proofErr w:type="spellEnd"/>
      <w:r w:rsidRPr="005822DF">
        <w:rPr>
          <w:rFonts w:ascii="Times New Roman" w:hAnsi="Times New Roman" w:cs="Times New Roman"/>
          <w:sz w:val="24"/>
          <w:szCs w:val="24"/>
          <w:shd w:val="clear" w:color="auto" w:fill="FFFFFF"/>
        </w:rPr>
        <w:t>), teelehe-mosaiikliblikas (</w:t>
      </w:r>
      <w:proofErr w:type="spellStart"/>
      <w:r w:rsidRPr="005822DF">
        <w:rPr>
          <w:rFonts w:ascii="Times New Roman" w:hAnsi="Times New Roman" w:cs="Times New Roman"/>
          <w:i/>
          <w:iCs/>
          <w:sz w:val="24"/>
          <w:szCs w:val="24"/>
          <w:shd w:val="clear" w:color="auto" w:fill="FFFFFF"/>
        </w:rPr>
        <w:t>Euphydryas</w:t>
      </w:r>
      <w:proofErr w:type="spellEnd"/>
      <w:r w:rsidRPr="005822DF">
        <w:rPr>
          <w:rFonts w:ascii="Times New Roman" w:hAnsi="Times New Roman" w:cs="Times New Roman"/>
          <w:i/>
          <w:iCs/>
          <w:sz w:val="24"/>
          <w:szCs w:val="24"/>
          <w:shd w:val="clear" w:color="auto" w:fill="FFFFFF"/>
        </w:rPr>
        <w:t xml:space="preserve"> </w:t>
      </w:r>
      <w:proofErr w:type="spellStart"/>
      <w:r w:rsidRPr="005822DF">
        <w:rPr>
          <w:rFonts w:ascii="Times New Roman" w:hAnsi="Times New Roman" w:cs="Times New Roman"/>
          <w:i/>
          <w:iCs/>
          <w:sz w:val="24"/>
          <w:szCs w:val="24"/>
          <w:shd w:val="clear" w:color="auto" w:fill="FFFFFF"/>
        </w:rPr>
        <w:t>aurinia</w:t>
      </w:r>
      <w:proofErr w:type="spellEnd"/>
      <w:r w:rsidRPr="005822DF">
        <w:rPr>
          <w:rFonts w:ascii="Times New Roman" w:hAnsi="Times New Roman" w:cs="Times New Roman"/>
          <w:sz w:val="24"/>
          <w:szCs w:val="24"/>
          <w:shd w:val="clear" w:color="auto" w:fill="FFFFFF"/>
        </w:rPr>
        <w:t>), suur-mosaiikliblikas (</w:t>
      </w:r>
      <w:proofErr w:type="spellStart"/>
      <w:r w:rsidRPr="005822DF">
        <w:rPr>
          <w:rFonts w:ascii="Times New Roman" w:hAnsi="Times New Roman" w:cs="Times New Roman"/>
          <w:i/>
          <w:iCs/>
          <w:sz w:val="24"/>
          <w:szCs w:val="24"/>
          <w:shd w:val="clear" w:color="auto" w:fill="FFFFFF"/>
        </w:rPr>
        <w:t>Hypodryas</w:t>
      </w:r>
      <w:proofErr w:type="spellEnd"/>
      <w:r w:rsidRPr="005822DF">
        <w:rPr>
          <w:rFonts w:ascii="Times New Roman" w:hAnsi="Times New Roman" w:cs="Times New Roman"/>
          <w:i/>
          <w:iCs/>
          <w:sz w:val="24"/>
          <w:szCs w:val="24"/>
          <w:shd w:val="clear" w:color="auto" w:fill="FFFFFF"/>
        </w:rPr>
        <w:t xml:space="preserve"> </w:t>
      </w:r>
      <w:proofErr w:type="spellStart"/>
      <w:r w:rsidRPr="005822DF">
        <w:rPr>
          <w:rFonts w:ascii="Times New Roman" w:hAnsi="Times New Roman" w:cs="Times New Roman"/>
          <w:i/>
          <w:iCs/>
          <w:sz w:val="24"/>
          <w:szCs w:val="24"/>
          <w:shd w:val="clear" w:color="auto" w:fill="FFFFFF"/>
        </w:rPr>
        <w:t>maturna</w:t>
      </w:r>
      <w:proofErr w:type="spellEnd"/>
      <w:r w:rsidRPr="005822DF">
        <w:rPr>
          <w:rFonts w:ascii="Times New Roman" w:hAnsi="Times New Roman" w:cs="Times New Roman"/>
          <w:sz w:val="24"/>
          <w:szCs w:val="24"/>
          <w:shd w:val="clear" w:color="auto" w:fill="FFFFFF"/>
        </w:rPr>
        <w:t xml:space="preserve">), </w:t>
      </w:r>
      <w:proofErr w:type="spellStart"/>
      <w:r w:rsidRPr="005822DF">
        <w:rPr>
          <w:rFonts w:ascii="Times New Roman" w:hAnsi="Times New Roman" w:cs="Times New Roman"/>
          <w:sz w:val="24"/>
          <w:szCs w:val="24"/>
          <w:shd w:val="clear" w:color="auto" w:fill="FFFFFF"/>
        </w:rPr>
        <w:t>paksukojaline</w:t>
      </w:r>
      <w:proofErr w:type="spellEnd"/>
      <w:r w:rsidRPr="005822DF">
        <w:rPr>
          <w:rFonts w:ascii="Times New Roman" w:hAnsi="Times New Roman" w:cs="Times New Roman"/>
          <w:sz w:val="24"/>
          <w:szCs w:val="24"/>
          <w:shd w:val="clear" w:color="auto" w:fill="FFFFFF"/>
        </w:rPr>
        <w:t xml:space="preserve"> jõekarp (</w:t>
      </w:r>
      <w:proofErr w:type="spellStart"/>
      <w:r w:rsidRPr="005822DF">
        <w:rPr>
          <w:rFonts w:ascii="Times New Roman" w:hAnsi="Times New Roman" w:cs="Times New Roman"/>
          <w:i/>
          <w:iCs/>
          <w:sz w:val="24"/>
          <w:szCs w:val="24"/>
          <w:shd w:val="clear" w:color="auto" w:fill="FFFFFF"/>
        </w:rPr>
        <w:t>Unio</w:t>
      </w:r>
      <w:proofErr w:type="spellEnd"/>
      <w:r w:rsidRPr="005822DF">
        <w:rPr>
          <w:rFonts w:ascii="Times New Roman" w:hAnsi="Times New Roman" w:cs="Times New Roman"/>
          <w:i/>
          <w:iCs/>
          <w:sz w:val="24"/>
          <w:szCs w:val="24"/>
          <w:shd w:val="clear" w:color="auto" w:fill="FFFFFF"/>
        </w:rPr>
        <w:t xml:space="preserve"> </w:t>
      </w:r>
      <w:proofErr w:type="spellStart"/>
      <w:r w:rsidRPr="005822DF">
        <w:rPr>
          <w:rFonts w:ascii="Times New Roman" w:hAnsi="Times New Roman" w:cs="Times New Roman"/>
          <w:i/>
          <w:iCs/>
          <w:sz w:val="24"/>
          <w:szCs w:val="24"/>
          <w:shd w:val="clear" w:color="auto" w:fill="FFFFFF"/>
        </w:rPr>
        <w:t>crassus</w:t>
      </w:r>
      <w:proofErr w:type="spellEnd"/>
      <w:r w:rsidRPr="005822DF">
        <w:rPr>
          <w:rFonts w:ascii="Times New Roman" w:hAnsi="Times New Roman" w:cs="Times New Roman"/>
          <w:sz w:val="24"/>
          <w:szCs w:val="24"/>
          <w:shd w:val="clear" w:color="auto" w:fill="FFFFFF"/>
        </w:rPr>
        <w:t xml:space="preserve">), </w:t>
      </w:r>
      <w:proofErr w:type="spellStart"/>
      <w:r w:rsidRPr="005822DF">
        <w:rPr>
          <w:rFonts w:ascii="Times New Roman" w:hAnsi="Times New Roman" w:cs="Times New Roman"/>
          <w:sz w:val="24"/>
          <w:szCs w:val="24"/>
          <w:shd w:val="clear" w:color="auto" w:fill="FFFFFF"/>
        </w:rPr>
        <w:t>vasakkeermene</w:t>
      </w:r>
      <w:proofErr w:type="spellEnd"/>
      <w:r w:rsidRPr="005822DF">
        <w:rPr>
          <w:rFonts w:ascii="Times New Roman" w:hAnsi="Times New Roman" w:cs="Times New Roman"/>
          <w:sz w:val="24"/>
          <w:szCs w:val="24"/>
          <w:shd w:val="clear" w:color="auto" w:fill="FFFFFF"/>
        </w:rPr>
        <w:t xml:space="preserve"> </w:t>
      </w:r>
      <w:proofErr w:type="spellStart"/>
      <w:r w:rsidRPr="005822DF">
        <w:rPr>
          <w:rFonts w:ascii="Times New Roman" w:hAnsi="Times New Roman" w:cs="Times New Roman"/>
          <w:sz w:val="24"/>
          <w:szCs w:val="24"/>
          <w:shd w:val="clear" w:color="auto" w:fill="FFFFFF"/>
        </w:rPr>
        <w:t>pisitigu</w:t>
      </w:r>
      <w:proofErr w:type="spellEnd"/>
      <w:r w:rsidRPr="005822DF">
        <w:rPr>
          <w:rFonts w:ascii="Times New Roman" w:hAnsi="Times New Roman" w:cs="Times New Roman"/>
          <w:sz w:val="24"/>
          <w:szCs w:val="24"/>
          <w:shd w:val="clear" w:color="auto" w:fill="FFFFFF"/>
        </w:rPr>
        <w:t xml:space="preserve"> (</w:t>
      </w:r>
      <w:proofErr w:type="spellStart"/>
      <w:r w:rsidRPr="005822DF">
        <w:rPr>
          <w:rFonts w:ascii="Times New Roman" w:hAnsi="Times New Roman" w:cs="Times New Roman"/>
          <w:i/>
          <w:iCs/>
          <w:sz w:val="24"/>
          <w:szCs w:val="24"/>
          <w:shd w:val="clear" w:color="auto" w:fill="FFFFFF"/>
        </w:rPr>
        <w:t>Vertigo</w:t>
      </w:r>
      <w:proofErr w:type="spellEnd"/>
      <w:r w:rsidRPr="005822DF">
        <w:rPr>
          <w:rFonts w:ascii="Times New Roman" w:hAnsi="Times New Roman" w:cs="Times New Roman"/>
          <w:i/>
          <w:iCs/>
          <w:sz w:val="24"/>
          <w:szCs w:val="24"/>
          <w:shd w:val="clear" w:color="auto" w:fill="FFFFFF"/>
        </w:rPr>
        <w:t xml:space="preserve"> </w:t>
      </w:r>
      <w:proofErr w:type="spellStart"/>
      <w:r w:rsidRPr="005822DF">
        <w:rPr>
          <w:rFonts w:ascii="Times New Roman" w:hAnsi="Times New Roman" w:cs="Times New Roman"/>
          <w:i/>
          <w:iCs/>
          <w:sz w:val="24"/>
          <w:szCs w:val="24"/>
          <w:shd w:val="clear" w:color="auto" w:fill="FFFFFF"/>
        </w:rPr>
        <w:t>angustior</w:t>
      </w:r>
      <w:proofErr w:type="spellEnd"/>
      <w:r w:rsidRPr="005822DF">
        <w:rPr>
          <w:rFonts w:ascii="Times New Roman" w:hAnsi="Times New Roman" w:cs="Times New Roman"/>
          <w:sz w:val="24"/>
          <w:szCs w:val="24"/>
          <w:shd w:val="clear" w:color="auto" w:fill="FFFFFF"/>
        </w:rPr>
        <w:t xml:space="preserve">), väike </w:t>
      </w:r>
      <w:proofErr w:type="spellStart"/>
      <w:r w:rsidRPr="005822DF">
        <w:rPr>
          <w:rFonts w:ascii="Times New Roman" w:hAnsi="Times New Roman" w:cs="Times New Roman"/>
          <w:sz w:val="24"/>
          <w:szCs w:val="24"/>
          <w:shd w:val="clear" w:color="auto" w:fill="FFFFFF"/>
        </w:rPr>
        <w:t>pisitigu</w:t>
      </w:r>
      <w:proofErr w:type="spellEnd"/>
      <w:r w:rsidRPr="005822DF">
        <w:rPr>
          <w:rFonts w:ascii="Times New Roman" w:hAnsi="Times New Roman" w:cs="Times New Roman"/>
          <w:sz w:val="24"/>
          <w:szCs w:val="24"/>
          <w:shd w:val="clear" w:color="auto" w:fill="FFFFFF"/>
        </w:rPr>
        <w:t xml:space="preserve"> (</w:t>
      </w:r>
      <w:proofErr w:type="spellStart"/>
      <w:r w:rsidRPr="005822DF">
        <w:rPr>
          <w:rFonts w:ascii="Times New Roman" w:hAnsi="Times New Roman" w:cs="Times New Roman"/>
          <w:i/>
          <w:iCs/>
          <w:sz w:val="24"/>
          <w:szCs w:val="24"/>
          <w:shd w:val="clear" w:color="auto" w:fill="FFFFFF"/>
        </w:rPr>
        <w:t>Vertigo</w:t>
      </w:r>
      <w:proofErr w:type="spellEnd"/>
      <w:r w:rsidRPr="005822DF">
        <w:rPr>
          <w:rFonts w:ascii="Times New Roman" w:hAnsi="Times New Roman" w:cs="Times New Roman"/>
          <w:i/>
          <w:iCs/>
          <w:sz w:val="24"/>
          <w:szCs w:val="24"/>
          <w:shd w:val="clear" w:color="auto" w:fill="FFFFFF"/>
        </w:rPr>
        <w:t xml:space="preserve"> </w:t>
      </w:r>
      <w:proofErr w:type="spellStart"/>
      <w:r w:rsidRPr="005822DF">
        <w:rPr>
          <w:rFonts w:ascii="Times New Roman" w:hAnsi="Times New Roman" w:cs="Times New Roman"/>
          <w:i/>
          <w:iCs/>
          <w:sz w:val="24"/>
          <w:szCs w:val="24"/>
          <w:shd w:val="clear" w:color="auto" w:fill="FFFFFF"/>
        </w:rPr>
        <w:t>genesii</w:t>
      </w:r>
      <w:proofErr w:type="spellEnd"/>
      <w:r w:rsidRPr="005822DF">
        <w:rPr>
          <w:rFonts w:ascii="Times New Roman" w:hAnsi="Times New Roman" w:cs="Times New Roman"/>
          <w:sz w:val="24"/>
          <w:szCs w:val="24"/>
          <w:shd w:val="clear" w:color="auto" w:fill="FFFFFF"/>
        </w:rPr>
        <w:t>) ja luha-</w:t>
      </w:r>
      <w:proofErr w:type="spellStart"/>
      <w:r w:rsidRPr="005822DF">
        <w:rPr>
          <w:rFonts w:ascii="Times New Roman" w:hAnsi="Times New Roman" w:cs="Times New Roman"/>
          <w:sz w:val="24"/>
          <w:szCs w:val="24"/>
          <w:shd w:val="clear" w:color="auto" w:fill="FFFFFF"/>
        </w:rPr>
        <w:t>pisitigu</w:t>
      </w:r>
      <w:proofErr w:type="spellEnd"/>
      <w:r w:rsidRPr="005822DF">
        <w:rPr>
          <w:rFonts w:ascii="Times New Roman" w:hAnsi="Times New Roman" w:cs="Times New Roman"/>
          <w:sz w:val="24"/>
          <w:szCs w:val="24"/>
          <w:shd w:val="clear" w:color="auto" w:fill="FFFFFF"/>
        </w:rPr>
        <w:t xml:space="preserve"> (</w:t>
      </w:r>
      <w:proofErr w:type="spellStart"/>
      <w:r w:rsidRPr="005822DF">
        <w:rPr>
          <w:rFonts w:ascii="Times New Roman" w:hAnsi="Times New Roman" w:cs="Times New Roman"/>
          <w:i/>
          <w:iCs/>
          <w:sz w:val="24"/>
          <w:szCs w:val="24"/>
          <w:shd w:val="clear" w:color="auto" w:fill="FFFFFF"/>
        </w:rPr>
        <w:t>Vertigo</w:t>
      </w:r>
      <w:proofErr w:type="spellEnd"/>
      <w:r w:rsidRPr="005822DF">
        <w:rPr>
          <w:rFonts w:ascii="Times New Roman" w:hAnsi="Times New Roman" w:cs="Times New Roman"/>
          <w:i/>
          <w:iCs/>
          <w:sz w:val="24"/>
          <w:szCs w:val="24"/>
          <w:shd w:val="clear" w:color="auto" w:fill="FFFFFF"/>
        </w:rPr>
        <w:t xml:space="preserve"> </w:t>
      </w:r>
      <w:proofErr w:type="spellStart"/>
      <w:r w:rsidRPr="005822DF">
        <w:rPr>
          <w:rFonts w:ascii="Times New Roman" w:hAnsi="Times New Roman" w:cs="Times New Roman"/>
          <w:i/>
          <w:iCs/>
          <w:sz w:val="24"/>
          <w:szCs w:val="24"/>
          <w:shd w:val="clear" w:color="auto" w:fill="FFFFFF"/>
        </w:rPr>
        <w:t>geyeri</w:t>
      </w:r>
      <w:proofErr w:type="spellEnd"/>
      <w:r w:rsidRPr="005822DF">
        <w:rPr>
          <w:rFonts w:ascii="Times New Roman" w:hAnsi="Times New Roman" w:cs="Times New Roman"/>
          <w:sz w:val="24"/>
          <w:szCs w:val="24"/>
          <w:shd w:val="clear" w:color="auto" w:fill="FFFFFF"/>
        </w:rPr>
        <w:t>)</w:t>
      </w:r>
      <w:r w:rsidR="004B6C3A" w:rsidRPr="005822DF">
        <w:rPr>
          <w:rFonts w:ascii="Times New Roman" w:hAnsi="Times New Roman" w:cs="Times New Roman"/>
          <w:sz w:val="24"/>
          <w:szCs w:val="24"/>
          <w:shd w:val="clear" w:color="auto" w:fill="FFFFFF"/>
        </w:rPr>
        <w:t>.</w:t>
      </w:r>
    </w:p>
    <w:p w14:paraId="7E3BE22B" w14:textId="77777777" w:rsidR="004B6C3A" w:rsidRPr="003E4644" w:rsidRDefault="004B6C3A" w:rsidP="000B50AD">
      <w:pPr>
        <w:spacing w:after="0" w:line="240" w:lineRule="auto"/>
        <w:jc w:val="both"/>
        <w:rPr>
          <w:rFonts w:ascii="Times New Roman" w:hAnsi="Times New Roman" w:cs="Times New Roman"/>
          <w:color w:val="2E74B5" w:themeColor="accent1" w:themeShade="BF"/>
          <w:sz w:val="24"/>
          <w:szCs w:val="24"/>
          <w:shd w:val="clear" w:color="auto" w:fill="FFFFFF"/>
        </w:rPr>
      </w:pPr>
    </w:p>
    <w:p w14:paraId="15C5DDA6" w14:textId="1BB2D5FF" w:rsidR="00CB33BD" w:rsidRPr="003E4644" w:rsidRDefault="00CB33BD" w:rsidP="000B50AD">
      <w:pPr>
        <w:pStyle w:val="Loendilik"/>
        <w:spacing w:afterLines="100" w:after="240" w:line="240" w:lineRule="auto"/>
        <w:ind w:left="0"/>
        <w:contextualSpacing w:val="0"/>
        <w:jc w:val="both"/>
        <w:rPr>
          <w:rFonts w:ascii="Times New Roman" w:hAnsi="Times New Roman" w:cs="Times New Roman"/>
          <w:b/>
          <w:bCs/>
          <w:sz w:val="24"/>
          <w:szCs w:val="24"/>
        </w:rPr>
      </w:pPr>
      <w:r w:rsidRPr="003E4644">
        <w:rPr>
          <w:rFonts w:ascii="Times New Roman" w:hAnsi="Times New Roman" w:cs="Times New Roman"/>
          <w:b/>
          <w:bCs/>
          <w:sz w:val="24"/>
          <w:szCs w:val="24"/>
        </w:rPr>
        <w:t>Kavandatava tegevuse mõju kaitstavatele aladele</w:t>
      </w:r>
    </w:p>
    <w:p w14:paraId="62D4F43B" w14:textId="511DBE67" w:rsidR="00CB33BD" w:rsidRPr="00F74624" w:rsidRDefault="00CB33BD" w:rsidP="00CB33BD">
      <w:pPr>
        <w:pStyle w:val="Loendilik"/>
        <w:spacing w:afterLines="100" w:after="240" w:line="240" w:lineRule="auto"/>
        <w:ind w:left="0"/>
        <w:contextualSpacing w:val="0"/>
        <w:jc w:val="both"/>
        <w:rPr>
          <w:rFonts w:ascii="Times New Roman" w:hAnsi="Times New Roman" w:cs="Times New Roman"/>
          <w:sz w:val="24"/>
          <w:szCs w:val="24"/>
        </w:rPr>
      </w:pPr>
      <w:r w:rsidRPr="00F74624">
        <w:rPr>
          <w:rFonts w:ascii="Times New Roman" w:hAnsi="Times New Roman" w:cs="Times New Roman"/>
          <w:sz w:val="24"/>
          <w:szCs w:val="24"/>
        </w:rPr>
        <w:t xml:space="preserve">Hoiuala või Natura 2000 võrgustikualade kaitse-eesmärkidena nimetatud liikide pesitsusalasid planeeringualal registreeritud ei ole. Lähtuvalt linnuliikide elupaiganõudlustest ei saa välistada olukorda, kus mõned liigid siiski võivad </w:t>
      </w:r>
      <w:r w:rsidR="00646992" w:rsidRPr="00F74624">
        <w:rPr>
          <w:rFonts w:ascii="Times New Roman" w:hAnsi="Times New Roman" w:cs="Times New Roman"/>
          <w:sz w:val="24"/>
          <w:szCs w:val="24"/>
        </w:rPr>
        <w:t>detailplaneeringu</w:t>
      </w:r>
      <w:r w:rsidRPr="00F74624">
        <w:rPr>
          <w:rFonts w:ascii="Times New Roman" w:hAnsi="Times New Roman" w:cs="Times New Roman"/>
          <w:sz w:val="24"/>
          <w:szCs w:val="24"/>
        </w:rPr>
        <w:t xml:space="preserve"> alal või sellega piirneval </w:t>
      </w:r>
      <w:r w:rsidR="004B6C3A" w:rsidRPr="00F74624">
        <w:rPr>
          <w:rFonts w:ascii="Times New Roman" w:hAnsi="Times New Roman" w:cs="Times New Roman"/>
          <w:sz w:val="24"/>
          <w:szCs w:val="24"/>
        </w:rPr>
        <w:t>alal leiduda</w:t>
      </w:r>
      <w:r w:rsidR="00006C00" w:rsidRPr="00F74624">
        <w:rPr>
          <w:rFonts w:ascii="Times New Roman" w:hAnsi="Times New Roman" w:cs="Times New Roman"/>
          <w:sz w:val="24"/>
          <w:szCs w:val="24"/>
        </w:rPr>
        <w:t xml:space="preserve">. </w:t>
      </w:r>
      <w:r w:rsidR="00DE2B2A" w:rsidRPr="00F74624">
        <w:rPr>
          <w:rFonts w:ascii="Times New Roman" w:hAnsi="Times New Roman" w:cs="Times New Roman"/>
          <w:sz w:val="24"/>
          <w:szCs w:val="24"/>
        </w:rPr>
        <w:t>Samuti ei saa välistada nahkhiirte esinemist ja hülgeliikide elutsemist rannal ning kinnistuga paikneval merealal.</w:t>
      </w:r>
      <w:r w:rsidR="00F74624" w:rsidRPr="00F74624">
        <w:rPr>
          <w:rFonts w:ascii="Times New Roman" w:hAnsi="Times New Roman" w:cs="Times New Roman"/>
          <w:sz w:val="24"/>
          <w:szCs w:val="24"/>
        </w:rPr>
        <w:t xml:space="preserve"> </w:t>
      </w:r>
    </w:p>
    <w:p w14:paraId="1EAA6DDA" w14:textId="53145362" w:rsidR="00CB33BD" w:rsidRPr="00E94D62" w:rsidRDefault="00F74624" w:rsidP="00CB33BD">
      <w:pPr>
        <w:pStyle w:val="Loendilik"/>
        <w:spacing w:afterLines="100" w:after="240" w:line="240" w:lineRule="auto"/>
        <w:ind w:left="0"/>
        <w:contextualSpacing w:val="0"/>
        <w:jc w:val="both"/>
        <w:rPr>
          <w:rFonts w:ascii="Times New Roman" w:hAnsi="Times New Roman" w:cs="Times New Roman"/>
          <w:sz w:val="24"/>
          <w:szCs w:val="24"/>
        </w:rPr>
      </w:pPr>
      <w:r w:rsidRPr="00E94D62">
        <w:rPr>
          <w:rFonts w:ascii="Times New Roman" w:hAnsi="Times New Roman" w:cs="Times New Roman"/>
          <w:sz w:val="24"/>
          <w:szCs w:val="24"/>
        </w:rPr>
        <w:t xml:space="preserve">Nõmmküla kalatööstuse ja </w:t>
      </w:r>
      <w:proofErr w:type="spellStart"/>
      <w:r w:rsidRPr="00E94D62">
        <w:rPr>
          <w:rFonts w:ascii="Times New Roman" w:hAnsi="Times New Roman" w:cs="Times New Roman"/>
          <w:sz w:val="24"/>
          <w:szCs w:val="24"/>
        </w:rPr>
        <w:t>Toomu</w:t>
      </w:r>
      <w:proofErr w:type="spellEnd"/>
      <w:r w:rsidRPr="00E94D62">
        <w:rPr>
          <w:rFonts w:ascii="Times New Roman" w:hAnsi="Times New Roman" w:cs="Times New Roman"/>
          <w:sz w:val="24"/>
          <w:szCs w:val="24"/>
        </w:rPr>
        <w:t xml:space="preserve">-Mihkli </w:t>
      </w:r>
      <w:r w:rsidR="00DE2B2A" w:rsidRPr="00E94D62">
        <w:rPr>
          <w:rFonts w:ascii="Times New Roman" w:hAnsi="Times New Roman" w:cs="Times New Roman"/>
          <w:sz w:val="24"/>
          <w:szCs w:val="24"/>
        </w:rPr>
        <w:t>kinnistule jääval</w:t>
      </w:r>
      <w:r w:rsidR="00CB33BD" w:rsidRPr="00E94D62">
        <w:rPr>
          <w:rFonts w:ascii="Times New Roman" w:hAnsi="Times New Roman" w:cs="Times New Roman"/>
          <w:sz w:val="24"/>
          <w:szCs w:val="24"/>
        </w:rPr>
        <w:t xml:space="preserve"> hoiuala osal </w:t>
      </w:r>
      <w:r w:rsidR="008A7927" w:rsidRPr="00E94D62">
        <w:rPr>
          <w:rFonts w:ascii="Times New Roman" w:hAnsi="Times New Roman" w:cs="Times New Roman"/>
          <w:sz w:val="24"/>
          <w:szCs w:val="24"/>
        </w:rPr>
        <w:t xml:space="preserve">on merealal inventeeritud kaitstavaid mereelupaigad karid ja liivamadalad. </w:t>
      </w:r>
      <w:r w:rsidR="00E94D62" w:rsidRPr="00E94D62">
        <w:rPr>
          <w:rFonts w:ascii="Times New Roman" w:hAnsi="Times New Roman" w:cs="Times New Roman"/>
          <w:sz w:val="24"/>
          <w:szCs w:val="24"/>
        </w:rPr>
        <w:t>Kuna tegemist on olemasoleva s</w:t>
      </w:r>
      <w:r w:rsidR="008A7927" w:rsidRPr="00E94D62">
        <w:rPr>
          <w:rFonts w:ascii="Times New Roman" w:hAnsi="Times New Roman" w:cs="Times New Roman"/>
          <w:sz w:val="24"/>
          <w:szCs w:val="24"/>
        </w:rPr>
        <w:t>adama r</w:t>
      </w:r>
      <w:r w:rsidR="00E94D62" w:rsidRPr="00E94D62">
        <w:rPr>
          <w:rFonts w:ascii="Times New Roman" w:hAnsi="Times New Roman" w:cs="Times New Roman"/>
          <w:sz w:val="24"/>
          <w:szCs w:val="24"/>
        </w:rPr>
        <w:t xml:space="preserve">ekonstrueerimisega, mitte täiesti uue rajamisega, võib eeldada, et </w:t>
      </w:r>
      <w:r w:rsidR="00CB33BD" w:rsidRPr="00E94D62">
        <w:rPr>
          <w:rFonts w:ascii="Times New Roman" w:hAnsi="Times New Roman" w:cs="Times New Roman"/>
          <w:sz w:val="24"/>
          <w:szCs w:val="24"/>
        </w:rPr>
        <w:t xml:space="preserve">planeeringuga kavandatavatel tegevustel puudub </w:t>
      </w:r>
      <w:r w:rsidR="00B709C8">
        <w:rPr>
          <w:rFonts w:ascii="Times New Roman" w:hAnsi="Times New Roman" w:cs="Times New Roman"/>
          <w:sz w:val="24"/>
          <w:szCs w:val="24"/>
        </w:rPr>
        <w:t xml:space="preserve">oluline </w:t>
      </w:r>
      <w:r w:rsidR="00CB33BD" w:rsidRPr="00E94D62">
        <w:rPr>
          <w:rFonts w:ascii="Times New Roman" w:hAnsi="Times New Roman" w:cs="Times New Roman"/>
          <w:sz w:val="24"/>
          <w:szCs w:val="24"/>
        </w:rPr>
        <w:t>mõju kaitsealustele elupaigatüüpidele.</w:t>
      </w:r>
    </w:p>
    <w:p w14:paraId="3F91D332" w14:textId="77777777" w:rsidR="007E3A5C" w:rsidRDefault="00790123" w:rsidP="00CB33BD">
      <w:pPr>
        <w:pStyle w:val="Loendilik"/>
        <w:spacing w:afterLines="100" w:after="240" w:line="240" w:lineRule="auto"/>
        <w:ind w:left="0"/>
        <w:contextualSpacing w:val="0"/>
        <w:jc w:val="both"/>
        <w:rPr>
          <w:rFonts w:ascii="Times New Roman" w:hAnsi="Times New Roman" w:cs="Times New Roman"/>
          <w:sz w:val="24"/>
          <w:szCs w:val="24"/>
        </w:rPr>
      </w:pPr>
      <w:r w:rsidRPr="00F74624">
        <w:rPr>
          <w:rFonts w:ascii="Times New Roman" w:hAnsi="Times New Roman" w:cs="Times New Roman"/>
          <w:sz w:val="24"/>
          <w:szCs w:val="24"/>
        </w:rPr>
        <w:t xml:space="preserve">Linnuala </w:t>
      </w:r>
      <w:r w:rsidR="00CB33BD" w:rsidRPr="00F74624">
        <w:rPr>
          <w:rFonts w:ascii="Times New Roman" w:hAnsi="Times New Roman" w:cs="Times New Roman"/>
          <w:sz w:val="24"/>
          <w:szCs w:val="24"/>
        </w:rPr>
        <w:t xml:space="preserve">kaitse-eesmärkidena nimetatud linnuliigid on valdavas ulatuses kas vee- või roostikuga seotud või läbirändavad liigid. </w:t>
      </w:r>
    </w:p>
    <w:p w14:paraId="2B813C72" w14:textId="0D70D5E1" w:rsidR="007E3A5C" w:rsidRPr="00A1640D" w:rsidRDefault="007E3A5C" w:rsidP="00C1773F">
      <w:pPr>
        <w:autoSpaceDE w:val="0"/>
        <w:autoSpaceDN w:val="0"/>
        <w:adjustRightInd w:val="0"/>
        <w:spacing w:after="0" w:line="240" w:lineRule="auto"/>
        <w:jc w:val="both"/>
        <w:rPr>
          <w:rFonts w:ascii="Times New Roman" w:hAnsi="Times New Roman" w:cs="Times New Roman"/>
          <w:sz w:val="24"/>
          <w:szCs w:val="24"/>
        </w:rPr>
      </w:pPr>
      <w:r w:rsidRPr="00A1640D">
        <w:rPr>
          <w:rFonts w:ascii="Times New Roman" w:hAnsi="Times New Roman" w:cs="Times New Roman"/>
          <w:sz w:val="24"/>
          <w:szCs w:val="24"/>
        </w:rPr>
        <w:t>Planeeringualal ega planeeringuala vahetus läheduses ühtegi inventeeritud elupaigatüüpi ega</w:t>
      </w:r>
      <w:r w:rsidR="00E94D62" w:rsidRPr="00A1640D">
        <w:rPr>
          <w:rFonts w:ascii="Times New Roman" w:hAnsi="Times New Roman" w:cs="Times New Roman"/>
          <w:sz w:val="24"/>
          <w:szCs w:val="24"/>
        </w:rPr>
        <w:t xml:space="preserve"> </w:t>
      </w:r>
      <w:r w:rsidRPr="00A1640D">
        <w:rPr>
          <w:rFonts w:ascii="Times New Roman" w:hAnsi="Times New Roman" w:cs="Times New Roman"/>
          <w:sz w:val="24"/>
          <w:szCs w:val="24"/>
        </w:rPr>
        <w:t>kaitstava liigi elupaika ei ole.</w:t>
      </w:r>
      <w:r w:rsidR="00C1773F" w:rsidRPr="00A1640D">
        <w:rPr>
          <w:rFonts w:ascii="Times New Roman" w:hAnsi="Times New Roman" w:cs="Times New Roman"/>
          <w:sz w:val="24"/>
          <w:szCs w:val="24"/>
        </w:rPr>
        <w:t xml:space="preserve"> </w:t>
      </w:r>
      <w:r w:rsidRPr="00A1640D">
        <w:rPr>
          <w:rFonts w:ascii="Times New Roman" w:hAnsi="Times New Roman" w:cs="Times New Roman"/>
          <w:sz w:val="24"/>
          <w:szCs w:val="24"/>
        </w:rPr>
        <w:t>Ligikaudu 300 m</w:t>
      </w:r>
      <w:r w:rsidR="00483A04" w:rsidRPr="00A1640D">
        <w:rPr>
          <w:rFonts w:ascii="Times New Roman" w:hAnsi="Times New Roman" w:cs="Times New Roman"/>
          <w:sz w:val="24"/>
          <w:szCs w:val="24"/>
        </w:rPr>
        <w:t xml:space="preserve"> </w:t>
      </w:r>
      <w:r w:rsidRPr="00A1640D">
        <w:rPr>
          <w:rFonts w:ascii="Times New Roman" w:hAnsi="Times New Roman" w:cs="Times New Roman"/>
          <w:sz w:val="24"/>
          <w:szCs w:val="24"/>
        </w:rPr>
        <w:t>planeeringualast loodes asuv Leemeti kare on elupaigaks randtiirule,</w:t>
      </w:r>
      <w:r w:rsidR="00483A04" w:rsidRPr="00A1640D">
        <w:rPr>
          <w:rFonts w:ascii="Times New Roman" w:hAnsi="Times New Roman" w:cs="Times New Roman"/>
          <w:sz w:val="24"/>
          <w:szCs w:val="24"/>
        </w:rPr>
        <w:t xml:space="preserve"> </w:t>
      </w:r>
      <w:r w:rsidRPr="00A1640D">
        <w:rPr>
          <w:rFonts w:ascii="Times New Roman" w:hAnsi="Times New Roman" w:cs="Times New Roman"/>
          <w:sz w:val="24"/>
          <w:szCs w:val="24"/>
        </w:rPr>
        <w:t>väiketiirule, kalakajakale,</w:t>
      </w:r>
      <w:r w:rsidR="00483A04" w:rsidRPr="00A1640D">
        <w:rPr>
          <w:rFonts w:ascii="Times New Roman" w:hAnsi="Times New Roman" w:cs="Times New Roman"/>
          <w:sz w:val="24"/>
          <w:szCs w:val="24"/>
        </w:rPr>
        <w:t xml:space="preserve"> </w:t>
      </w:r>
      <w:r w:rsidRPr="00A1640D">
        <w:rPr>
          <w:rFonts w:ascii="Times New Roman" w:hAnsi="Times New Roman" w:cs="Times New Roman"/>
          <w:sz w:val="24"/>
          <w:szCs w:val="24"/>
        </w:rPr>
        <w:t xml:space="preserve">liivatüllile, punajalg-tildrile, kiivitajale, tuttvardile, </w:t>
      </w:r>
      <w:proofErr w:type="spellStart"/>
      <w:r w:rsidRPr="00A1640D">
        <w:rPr>
          <w:rFonts w:ascii="Times New Roman" w:hAnsi="Times New Roman" w:cs="Times New Roman"/>
          <w:sz w:val="24"/>
          <w:szCs w:val="24"/>
        </w:rPr>
        <w:t>sinikael</w:t>
      </w:r>
      <w:proofErr w:type="spellEnd"/>
      <w:r w:rsidRPr="00A1640D">
        <w:rPr>
          <w:rFonts w:ascii="Times New Roman" w:hAnsi="Times New Roman" w:cs="Times New Roman"/>
          <w:sz w:val="24"/>
          <w:szCs w:val="24"/>
        </w:rPr>
        <w:t>-pardile, rääkspardile ja kühmnokkluigele.</w:t>
      </w:r>
    </w:p>
    <w:p w14:paraId="1C584456" w14:textId="0258010E" w:rsidR="007E3A5C" w:rsidRPr="00A1640D" w:rsidRDefault="00E94D62" w:rsidP="00C1773F">
      <w:pPr>
        <w:pStyle w:val="Kehatekst"/>
        <w:jc w:val="both"/>
      </w:pPr>
      <w:r w:rsidRPr="00A1640D">
        <w:t>Planeeringuga kavandatud tegevustest</w:t>
      </w:r>
      <w:r w:rsidR="00483A04" w:rsidRPr="00A1640D">
        <w:t xml:space="preserve"> on mõjutatud eelkõige Leemeti </w:t>
      </w:r>
      <w:proofErr w:type="spellStart"/>
      <w:r w:rsidR="00483A04" w:rsidRPr="00A1640D">
        <w:t>karel</w:t>
      </w:r>
      <w:proofErr w:type="spellEnd"/>
      <w:r w:rsidR="00483A04" w:rsidRPr="00A1640D">
        <w:t xml:space="preserve"> pesitsevad</w:t>
      </w:r>
      <w:r w:rsidR="00C1773F" w:rsidRPr="00A1640D">
        <w:t xml:space="preserve"> </w:t>
      </w:r>
      <w:r w:rsidR="00483A04" w:rsidRPr="00A1640D">
        <w:t xml:space="preserve">liigid, kuna sadama kasutamise tõttu </w:t>
      </w:r>
      <w:proofErr w:type="spellStart"/>
      <w:r w:rsidR="00483A04" w:rsidRPr="00A1640D">
        <w:t>inimmõju</w:t>
      </w:r>
      <w:proofErr w:type="spellEnd"/>
      <w:r w:rsidR="00483A04" w:rsidRPr="00A1640D">
        <w:t xml:space="preserve"> piirkonnas mõnevõrra kasvab. Samas on laiul</w:t>
      </w:r>
      <w:r w:rsidR="00C1773F" w:rsidRPr="00A1640D">
        <w:t xml:space="preserve"> </w:t>
      </w:r>
      <w:r w:rsidR="00483A04" w:rsidRPr="00A1640D">
        <w:t xml:space="preserve">pesitsevad tiirud, kajakad, tüllid ja pardid </w:t>
      </w:r>
      <w:proofErr w:type="spellStart"/>
      <w:r w:rsidR="00483A04" w:rsidRPr="00A1640D">
        <w:t>inimmõjuga</w:t>
      </w:r>
      <w:proofErr w:type="spellEnd"/>
      <w:r w:rsidR="00483A04" w:rsidRPr="00A1640D">
        <w:t xml:space="preserve"> suhteliselt hästi kohanevad ja mõju</w:t>
      </w:r>
      <w:r w:rsidR="00C1773F" w:rsidRPr="00A1640D">
        <w:t xml:space="preserve"> </w:t>
      </w:r>
      <w:r w:rsidR="00483A04" w:rsidRPr="00A1640D">
        <w:t>võib hinnata nõrgal negatiivseks</w:t>
      </w:r>
      <w:r w:rsidRPr="00A1640D">
        <w:t>.</w:t>
      </w:r>
      <w:r w:rsidR="00483A04" w:rsidRPr="00A1640D">
        <w:t xml:space="preserve"> </w:t>
      </w:r>
    </w:p>
    <w:p w14:paraId="0B4505B0" w14:textId="052D21C6" w:rsidR="00CB33BD" w:rsidRPr="00A1640D" w:rsidRDefault="00CB33BD" w:rsidP="00CB33BD">
      <w:pPr>
        <w:pStyle w:val="Loendilik"/>
        <w:spacing w:afterLines="100" w:after="240" w:line="240" w:lineRule="auto"/>
        <w:ind w:left="0"/>
        <w:contextualSpacing w:val="0"/>
        <w:jc w:val="both"/>
        <w:rPr>
          <w:rFonts w:ascii="Times New Roman" w:hAnsi="Times New Roman" w:cs="Times New Roman"/>
          <w:sz w:val="24"/>
          <w:szCs w:val="24"/>
        </w:rPr>
      </w:pPr>
      <w:r w:rsidRPr="00F74624">
        <w:rPr>
          <w:rFonts w:ascii="Times New Roman" w:hAnsi="Times New Roman" w:cs="Times New Roman"/>
          <w:sz w:val="24"/>
          <w:szCs w:val="24"/>
        </w:rPr>
        <w:t>Planeeringuga kavandatavast tegevusest (va ehitustegevuse ajal, kui mürafoon on eeldatavasti mõnevõrra suurem kui edaspidise elamute kasutamise ajal) ei ole oodata oluliste segajate lisandumist, mis looduslikult esinevaid liike võiks häirida</w:t>
      </w:r>
      <w:r w:rsidR="008315D1" w:rsidRPr="00F74624">
        <w:rPr>
          <w:rFonts w:ascii="Times New Roman" w:hAnsi="Times New Roman" w:cs="Times New Roman"/>
          <w:sz w:val="24"/>
          <w:szCs w:val="24"/>
        </w:rPr>
        <w:t xml:space="preserve">, kuid soovituslikult tuleks </w:t>
      </w:r>
      <w:r w:rsidR="008315D1" w:rsidRPr="00A1640D">
        <w:rPr>
          <w:rFonts w:ascii="Times New Roman" w:hAnsi="Times New Roman" w:cs="Times New Roman"/>
          <w:sz w:val="24"/>
          <w:szCs w:val="24"/>
        </w:rPr>
        <w:t>mürarikkad tegevused kavandata perioodi, mis jääb lindude pesitsusajast väljapoole</w:t>
      </w:r>
      <w:r w:rsidR="00C1773F" w:rsidRPr="00A1640D">
        <w:rPr>
          <w:rFonts w:ascii="Times New Roman" w:hAnsi="Times New Roman" w:cs="Times New Roman"/>
          <w:sz w:val="24"/>
          <w:szCs w:val="24"/>
        </w:rPr>
        <w:t>, soovitavalt vahemikus 15. juulist 1</w:t>
      </w:r>
      <w:r w:rsidRPr="00A1640D">
        <w:rPr>
          <w:rFonts w:ascii="Times New Roman" w:hAnsi="Times New Roman" w:cs="Times New Roman"/>
          <w:sz w:val="24"/>
          <w:szCs w:val="24"/>
        </w:rPr>
        <w:t>.</w:t>
      </w:r>
      <w:r w:rsidR="00A1640D" w:rsidRPr="00A1640D">
        <w:rPr>
          <w:rFonts w:ascii="Times New Roman" w:hAnsi="Times New Roman" w:cs="Times New Roman"/>
          <w:sz w:val="24"/>
          <w:szCs w:val="24"/>
        </w:rPr>
        <w:t xml:space="preserve"> </w:t>
      </w:r>
      <w:r w:rsidR="00C1773F" w:rsidRPr="00A1640D">
        <w:rPr>
          <w:rFonts w:ascii="Times New Roman" w:hAnsi="Times New Roman" w:cs="Times New Roman"/>
          <w:sz w:val="24"/>
          <w:szCs w:val="24"/>
        </w:rPr>
        <w:t>märtsini.</w:t>
      </w:r>
      <w:r w:rsidR="008315D1" w:rsidRPr="00A1640D">
        <w:rPr>
          <w:rFonts w:ascii="Times New Roman" w:hAnsi="Times New Roman" w:cs="Times New Roman"/>
          <w:sz w:val="24"/>
          <w:szCs w:val="24"/>
        </w:rPr>
        <w:t xml:space="preserve"> </w:t>
      </w:r>
    </w:p>
    <w:p w14:paraId="71F7DAF8" w14:textId="3AE28998" w:rsidR="00CB33BD" w:rsidRPr="00A1640D" w:rsidRDefault="00CB33BD" w:rsidP="00CB33BD">
      <w:pPr>
        <w:pStyle w:val="Loendilik"/>
        <w:spacing w:afterLines="100" w:after="240" w:line="240" w:lineRule="auto"/>
        <w:ind w:left="0"/>
        <w:contextualSpacing w:val="0"/>
        <w:jc w:val="both"/>
        <w:rPr>
          <w:rFonts w:ascii="Times New Roman" w:hAnsi="Times New Roman" w:cs="Times New Roman"/>
          <w:sz w:val="24"/>
          <w:szCs w:val="24"/>
        </w:rPr>
      </w:pPr>
      <w:r w:rsidRPr="00A1640D">
        <w:rPr>
          <w:rFonts w:ascii="Times New Roman" w:hAnsi="Times New Roman" w:cs="Times New Roman"/>
          <w:sz w:val="24"/>
          <w:szCs w:val="24"/>
        </w:rPr>
        <w:t>D</w:t>
      </w:r>
      <w:r w:rsidR="00646992" w:rsidRPr="00A1640D">
        <w:rPr>
          <w:rFonts w:ascii="Times New Roman" w:hAnsi="Times New Roman" w:cs="Times New Roman"/>
          <w:sz w:val="24"/>
          <w:szCs w:val="24"/>
        </w:rPr>
        <w:t>etailplaneeringu</w:t>
      </w:r>
      <w:r w:rsidRPr="00A1640D">
        <w:rPr>
          <w:rFonts w:ascii="Times New Roman" w:hAnsi="Times New Roman" w:cs="Times New Roman"/>
          <w:sz w:val="24"/>
          <w:szCs w:val="24"/>
        </w:rPr>
        <w:t xml:space="preserve">ga kavandataval tegevusel puudub eeldatavalt mõju </w:t>
      </w:r>
      <w:r w:rsidR="00646992" w:rsidRPr="00A1640D">
        <w:rPr>
          <w:rFonts w:ascii="Times New Roman" w:hAnsi="Times New Roman" w:cs="Times New Roman"/>
          <w:sz w:val="24"/>
          <w:szCs w:val="24"/>
        </w:rPr>
        <w:t>detailplaneeringu</w:t>
      </w:r>
      <w:r w:rsidRPr="00A1640D">
        <w:rPr>
          <w:rFonts w:ascii="Times New Roman" w:hAnsi="Times New Roman" w:cs="Times New Roman"/>
          <w:sz w:val="24"/>
          <w:szCs w:val="24"/>
        </w:rPr>
        <w:t xml:space="preserve"> ala</w:t>
      </w:r>
      <w:r w:rsidR="008315D1" w:rsidRPr="00A1640D">
        <w:rPr>
          <w:rFonts w:ascii="Times New Roman" w:hAnsi="Times New Roman" w:cs="Times New Roman"/>
          <w:sz w:val="24"/>
          <w:szCs w:val="24"/>
        </w:rPr>
        <w:t>l asuvatele ja sellega</w:t>
      </w:r>
      <w:r w:rsidRPr="00A1640D">
        <w:rPr>
          <w:rFonts w:ascii="Times New Roman" w:hAnsi="Times New Roman" w:cs="Times New Roman"/>
          <w:sz w:val="24"/>
          <w:szCs w:val="24"/>
        </w:rPr>
        <w:t xml:space="preserve"> piirnevatele võrgustikualadele, kuna ei ole ette näha olulist täiendavat </w:t>
      </w:r>
      <w:proofErr w:type="spellStart"/>
      <w:r w:rsidRPr="00A1640D">
        <w:rPr>
          <w:rFonts w:ascii="Times New Roman" w:hAnsi="Times New Roman" w:cs="Times New Roman"/>
          <w:sz w:val="24"/>
          <w:szCs w:val="24"/>
        </w:rPr>
        <w:t>inimmõju</w:t>
      </w:r>
      <w:proofErr w:type="spellEnd"/>
      <w:r w:rsidRPr="00A1640D">
        <w:rPr>
          <w:rFonts w:ascii="Times New Roman" w:hAnsi="Times New Roman" w:cs="Times New Roman"/>
          <w:sz w:val="24"/>
          <w:szCs w:val="24"/>
        </w:rPr>
        <w:t xml:space="preserve"> (tallamine, müra, vms), mis võiks Natura 2000 võrgustikuala oluliselt mõjutada. </w:t>
      </w:r>
    </w:p>
    <w:p w14:paraId="4C985879" w14:textId="2D81B7D4" w:rsidR="00CB33BD" w:rsidRPr="00F74624" w:rsidRDefault="00CB33BD" w:rsidP="00CB33BD">
      <w:pPr>
        <w:pStyle w:val="Loendilik"/>
        <w:spacing w:afterLines="100" w:after="240" w:line="240" w:lineRule="auto"/>
        <w:ind w:left="0"/>
        <w:contextualSpacing w:val="0"/>
        <w:jc w:val="both"/>
        <w:rPr>
          <w:rFonts w:ascii="Times New Roman" w:hAnsi="Times New Roman" w:cs="Times New Roman"/>
          <w:sz w:val="24"/>
          <w:szCs w:val="24"/>
        </w:rPr>
      </w:pPr>
      <w:r w:rsidRPr="00F74624">
        <w:rPr>
          <w:rFonts w:ascii="Times New Roman" w:hAnsi="Times New Roman" w:cs="Times New Roman"/>
          <w:sz w:val="24"/>
          <w:szCs w:val="24"/>
        </w:rPr>
        <w:t>Võttes arvesse planeeringu eesmärke ja kavandatavat mahtu</w:t>
      </w:r>
      <w:r w:rsidR="00F74624" w:rsidRPr="00F74624">
        <w:rPr>
          <w:rFonts w:ascii="Times New Roman" w:hAnsi="Times New Roman" w:cs="Times New Roman"/>
          <w:sz w:val="24"/>
          <w:szCs w:val="24"/>
        </w:rPr>
        <w:t xml:space="preserve">, </w:t>
      </w:r>
      <w:r w:rsidRPr="00F74624">
        <w:rPr>
          <w:rFonts w:ascii="Times New Roman" w:hAnsi="Times New Roman" w:cs="Times New Roman"/>
          <w:sz w:val="24"/>
          <w:szCs w:val="24"/>
        </w:rPr>
        <w:t xml:space="preserve">ei mõjuta kavandatav tegevus eeldatavalt oluliselt ei hoiuala ega Natura 2000 võrgustikualade kaitse-eesmärke. </w:t>
      </w:r>
    </w:p>
    <w:p w14:paraId="13640475" w14:textId="77777777" w:rsidR="00B709C8" w:rsidRDefault="00B709C8" w:rsidP="00A72C4D">
      <w:pPr>
        <w:spacing w:afterLines="100" w:after="240" w:line="240" w:lineRule="auto"/>
        <w:jc w:val="both"/>
        <w:rPr>
          <w:rFonts w:ascii="Times New Roman" w:hAnsi="Times New Roman" w:cs="Times New Roman"/>
          <w:b/>
          <w:sz w:val="24"/>
          <w:szCs w:val="24"/>
        </w:rPr>
      </w:pPr>
    </w:p>
    <w:p w14:paraId="67940F72" w14:textId="63AA3299" w:rsidR="006C174B" w:rsidRPr="003E4644" w:rsidRDefault="006C174B" w:rsidP="00A72C4D">
      <w:pPr>
        <w:spacing w:afterLines="100" w:after="240" w:line="240" w:lineRule="auto"/>
        <w:jc w:val="both"/>
        <w:rPr>
          <w:rFonts w:ascii="Times New Roman" w:hAnsi="Times New Roman" w:cs="Times New Roman"/>
          <w:b/>
          <w:sz w:val="24"/>
          <w:szCs w:val="24"/>
        </w:rPr>
      </w:pPr>
      <w:r w:rsidRPr="003E4644">
        <w:rPr>
          <w:rFonts w:ascii="Times New Roman" w:hAnsi="Times New Roman" w:cs="Times New Roman"/>
          <w:b/>
          <w:sz w:val="24"/>
          <w:szCs w:val="24"/>
        </w:rPr>
        <w:t xml:space="preserve">Asjaomaste asutuste seisukohad </w:t>
      </w:r>
    </w:p>
    <w:p w14:paraId="4935A6FE" w14:textId="27699CA9" w:rsidR="002F0397" w:rsidRPr="00F24D70" w:rsidRDefault="003E4644" w:rsidP="00A20A15">
      <w:pPr>
        <w:spacing w:afterLines="50" w:after="120" w:line="240" w:lineRule="auto"/>
        <w:jc w:val="both"/>
        <w:rPr>
          <w:rFonts w:ascii="Times New Roman" w:hAnsi="Times New Roman"/>
          <w:i/>
          <w:iCs/>
          <w:color w:val="FF0000"/>
          <w:sz w:val="24"/>
          <w:szCs w:val="24"/>
        </w:rPr>
      </w:pPr>
      <w:r w:rsidRPr="00F24D70">
        <w:rPr>
          <w:rFonts w:ascii="Times New Roman" w:hAnsi="Times New Roman" w:cs="Times New Roman"/>
          <w:i/>
          <w:iCs/>
          <w:color w:val="FF0000"/>
          <w:sz w:val="24"/>
          <w:szCs w:val="24"/>
        </w:rPr>
        <w:t>Seda lõiku täiendatakse peale asutuste seisukohtade küsimist. Seisukohti küsitakse kõigilt lähteseisukohtades toodud ametiasutustelt.</w:t>
      </w:r>
    </w:p>
    <w:p w14:paraId="6DA15A28" w14:textId="2A544048" w:rsidR="001538AE" w:rsidRPr="003E4644" w:rsidRDefault="001538AE" w:rsidP="00A72C4D">
      <w:pPr>
        <w:pStyle w:val="Loendilik"/>
        <w:spacing w:afterLines="100" w:after="240" w:line="240" w:lineRule="auto"/>
        <w:ind w:left="0"/>
        <w:contextualSpacing w:val="0"/>
        <w:jc w:val="both"/>
        <w:rPr>
          <w:rFonts w:ascii="Times New Roman" w:hAnsi="Times New Roman" w:cs="Times New Roman"/>
          <w:color w:val="2E74B5" w:themeColor="accent1" w:themeShade="BF"/>
          <w:sz w:val="24"/>
          <w:szCs w:val="24"/>
        </w:rPr>
      </w:pPr>
    </w:p>
    <w:p w14:paraId="06C833A3" w14:textId="13A89A38" w:rsidR="00FD315E" w:rsidRPr="00B1757B" w:rsidRDefault="006C174B" w:rsidP="00FD315E">
      <w:pPr>
        <w:pStyle w:val="Snum"/>
        <w:rPr>
          <w:b/>
          <w:bCs w:val="0"/>
        </w:rPr>
      </w:pPr>
      <w:r w:rsidRPr="00B1757B">
        <w:rPr>
          <w:b/>
          <w:bCs w:val="0"/>
        </w:rPr>
        <w:lastRenderedPageBreak/>
        <w:t>Kokkuvõte</w:t>
      </w:r>
    </w:p>
    <w:p w14:paraId="547E85DC" w14:textId="77777777" w:rsidR="0041599F" w:rsidRDefault="0041599F" w:rsidP="0041599F">
      <w:pPr>
        <w:pStyle w:val="Snum"/>
      </w:pPr>
      <w:r>
        <w:t>Planeeritav tegevus ei sisalda keskkonnaohtlike tegevuste kavandamist ega vastavate objektide rajamist, seepärast olulisi negatiivseid mõjusid kavandatavate hoonete ja rajatiste rajamisega ette näha pole. Kavandatav tegevus võib mõjutada negatiivselt järgmisi mõjuvaldkondi: välisõhk (müra, tolm, heitmed välisõhku), sotsiaalne keskkond (suurenev liikluskoormus, müra), pinnas ning põhja- ja pinnavesi, rannikumeri (õnnetuseoht). Kavandatava tegevusega ei ületata eeldatavalt õigusaktides kehtestatud lubatud piirväärtusi ning ei ületata looduse taluvusvõimet. Võttes kasutusele vastavaid vajalikke meetmeid on võimalik leevendada negatiivseid mõjusid ning minimeerida õnnetuste ilmnemise võimalust. Kavandatav tegevus mõjutab positiivselt majanduslikku ja sotsiaalset keskkonda.</w:t>
      </w:r>
    </w:p>
    <w:p w14:paraId="14E2259C" w14:textId="77777777" w:rsidR="0041599F" w:rsidRDefault="0041599F" w:rsidP="0041599F">
      <w:pPr>
        <w:pStyle w:val="Snum"/>
      </w:pPr>
      <w:r>
        <w:t>Kavandatava ehitustegevuse mõju Natura alale on väheoluline.</w:t>
      </w:r>
    </w:p>
    <w:p w14:paraId="72D9B632" w14:textId="1B2C39E3" w:rsidR="0041599F" w:rsidRDefault="0041599F" w:rsidP="0041599F">
      <w:pPr>
        <w:pStyle w:val="Snum"/>
      </w:pPr>
      <w:r>
        <w:t>Keskkonnamõju eelhinnangu tulemusel ei ületa kavandatav tegevus eeldatavalt tegevuskoha keskkonnataluvust, ei põhjusta keskkonnas pöördumatuid muutusi, ei sea ohtu inimese tervist ja heaolu, kultuuripärandit ega vara. Kuna kavandatav tegevus ei oma eeldatavalt olulist keskkonnamõju ja planeeringuga kavandatu mõju keskkonnale, siis pole keskkonnamõjude hindamise algatamine põhjendatud.</w:t>
      </w:r>
    </w:p>
    <w:p w14:paraId="00AB2973" w14:textId="70545010" w:rsidR="00970DD4" w:rsidRPr="001934F4" w:rsidRDefault="00970DD4" w:rsidP="00A72C4D">
      <w:pPr>
        <w:spacing w:afterLines="100" w:after="240" w:line="240" w:lineRule="auto"/>
        <w:jc w:val="both"/>
        <w:rPr>
          <w:rFonts w:ascii="Times New Roman" w:hAnsi="Times New Roman" w:cs="Times New Roman"/>
          <w:sz w:val="24"/>
          <w:szCs w:val="24"/>
        </w:rPr>
      </w:pPr>
    </w:p>
    <w:sectPr w:rsidR="00970DD4" w:rsidRPr="001934F4">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84E7F" w14:textId="77777777" w:rsidR="004B33B9" w:rsidRDefault="004B33B9" w:rsidP="009917BF">
      <w:pPr>
        <w:spacing w:after="0" w:line="240" w:lineRule="auto"/>
      </w:pPr>
      <w:r>
        <w:separator/>
      </w:r>
    </w:p>
  </w:endnote>
  <w:endnote w:type="continuationSeparator" w:id="0">
    <w:p w14:paraId="1F7BD168" w14:textId="77777777" w:rsidR="004B33B9" w:rsidRDefault="004B33B9" w:rsidP="00991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TE1AB57C8t00">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72442"/>
      <w:docPartObj>
        <w:docPartGallery w:val="Page Numbers (Bottom of Page)"/>
        <w:docPartUnique/>
      </w:docPartObj>
    </w:sdtPr>
    <w:sdtEndPr>
      <w:rPr>
        <w:noProof/>
      </w:rPr>
    </w:sdtEndPr>
    <w:sdtContent>
      <w:p w14:paraId="6E7D5FD4" w14:textId="77777777" w:rsidR="006B3568" w:rsidRDefault="006B3568">
        <w:pPr>
          <w:pStyle w:val="Jalus"/>
          <w:jc w:val="center"/>
        </w:pPr>
        <w:r>
          <w:fldChar w:fldCharType="begin"/>
        </w:r>
        <w:r>
          <w:instrText xml:space="preserve"> PAGE   \* MERGEFORMAT </w:instrText>
        </w:r>
        <w:r>
          <w:fldChar w:fldCharType="separate"/>
        </w:r>
        <w:r w:rsidR="00AE44BF">
          <w:rPr>
            <w:noProof/>
          </w:rPr>
          <w:t>10</w:t>
        </w:r>
        <w:r>
          <w:rPr>
            <w:noProof/>
          </w:rPr>
          <w:fldChar w:fldCharType="end"/>
        </w:r>
      </w:p>
    </w:sdtContent>
  </w:sdt>
  <w:p w14:paraId="5AD2303D" w14:textId="77777777" w:rsidR="006B3568" w:rsidRDefault="006B3568">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77727" w14:textId="77777777" w:rsidR="004B33B9" w:rsidRDefault="004B33B9" w:rsidP="009917BF">
      <w:pPr>
        <w:spacing w:after="0" w:line="240" w:lineRule="auto"/>
      </w:pPr>
      <w:r>
        <w:separator/>
      </w:r>
    </w:p>
  </w:footnote>
  <w:footnote w:type="continuationSeparator" w:id="0">
    <w:p w14:paraId="2F8493C8" w14:textId="77777777" w:rsidR="004B33B9" w:rsidRDefault="004B33B9" w:rsidP="009917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F6CC9"/>
    <w:multiLevelType w:val="hybridMultilevel"/>
    <w:tmpl w:val="779037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73734E23"/>
    <w:multiLevelType w:val="hybridMultilevel"/>
    <w:tmpl w:val="78AE457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32991002">
    <w:abstractNumId w:val="0"/>
  </w:num>
  <w:num w:numId="2" w16cid:durableId="8031618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74B"/>
    <w:rsid w:val="00002BA1"/>
    <w:rsid w:val="000054F0"/>
    <w:rsid w:val="00005630"/>
    <w:rsid w:val="00005D45"/>
    <w:rsid w:val="00005ED5"/>
    <w:rsid w:val="00006C00"/>
    <w:rsid w:val="0000747E"/>
    <w:rsid w:val="000140B7"/>
    <w:rsid w:val="00015FFB"/>
    <w:rsid w:val="00016034"/>
    <w:rsid w:val="000201E1"/>
    <w:rsid w:val="0002321B"/>
    <w:rsid w:val="00023A5F"/>
    <w:rsid w:val="00023F16"/>
    <w:rsid w:val="000357BE"/>
    <w:rsid w:val="00035F86"/>
    <w:rsid w:val="00043B8B"/>
    <w:rsid w:val="00045F5E"/>
    <w:rsid w:val="000472DB"/>
    <w:rsid w:val="00053882"/>
    <w:rsid w:val="00057199"/>
    <w:rsid w:val="000607FD"/>
    <w:rsid w:val="00061687"/>
    <w:rsid w:val="0006196E"/>
    <w:rsid w:val="00067847"/>
    <w:rsid w:val="000705C3"/>
    <w:rsid w:val="00071610"/>
    <w:rsid w:val="000730FB"/>
    <w:rsid w:val="00073DCA"/>
    <w:rsid w:val="0007472F"/>
    <w:rsid w:val="00077D96"/>
    <w:rsid w:val="00081116"/>
    <w:rsid w:val="0008115F"/>
    <w:rsid w:val="000826AE"/>
    <w:rsid w:val="000858DC"/>
    <w:rsid w:val="0009054B"/>
    <w:rsid w:val="00093AF7"/>
    <w:rsid w:val="000961AC"/>
    <w:rsid w:val="000A0B98"/>
    <w:rsid w:val="000A0C9B"/>
    <w:rsid w:val="000A2BAB"/>
    <w:rsid w:val="000B50AD"/>
    <w:rsid w:val="000C2FF9"/>
    <w:rsid w:val="000D13EE"/>
    <w:rsid w:val="000D1C32"/>
    <w:rsid w:val="000D2841"/>
    <w:rsid w:val="000D7A03"/>
    <w:rsid w:val="000E38A6"/>
    <w:rsid w:val="000E4A4F"/>
    <w:rsid w:val="000F0E60"/>
    <w:rsid w:val="000F1600"/>
    <w:rsid w:val="000F2D5E"/>
    <w:rsid w:val="000F35F0"/>
    <w:rsid w:val="000F47A0"/>
    <w:rsid w:val="000F725C"/>
    <w:rsid w:val="001033B7"/>
    <w:rsid w:val="00107A29"/>
    <w:rsid w:val="001104A0"/>
    <w:rsid w:val="001117CF"/>
    <w:rsid w:val="00111AAC"/>
    <w:rsid w:val="001134D1"/>
    <w:rsid w:val="00113A61"/>
    <w:rsid w:val="00113D0C"/>
    <w:rsid w:val="00114873"/>
    <w:rsid w:val="00123228"/>
    <w:rsid w:val="0012504E"/>
    <w:rsid w:val="001268AC"/>
    <w:rsid w:val="0013573C"/>
    <w:rsid w:val="0014110B"/>
    <w:rsid w:val="0014110C"/>
    <w:rsid w:val="0014148C"/>
    <w:rsid w:val="0015044E"/>
    <w:rsid w:val="001520DC"/>
    <w:rsid w:val="001538AE"/>
    <w:rsid w:val="0015517C"/>
    <w:rsid w:val="00162C62"/>
    <w:rsid w:val="0016679F"/>
    <w:rsid w:val="00167652"/>
    <w:rsid w:val="00174A55"/>
    <w:rsid w:val="0018207C"/>
    <w:rsid w:val="0018758E"/>
    <w:rsid w:val="0019235A"/>
    <w:rsid w:val="001934F4"/>
    <w:rsid w:val="00193ACA"/>
    <w:rsid w:val="00197DCD"/>
    <w:rsid w:val="001A0CF2"/>
    <w:rsid w:val="001A0E36"/>
    <w:rsid w:val="001A61F4"/>
    <w:rsid w:val="001A66D6"/>
    <w:rsid w:val="001B01CA"/>
    <w:rsid w:val="001B3441"/>
    <w:rsid w:val="001B37A1"/>
    <w:rsid w:val="001B3889"/>
    <w:rsid w:val="001B3C36"/>
    <w:rsid w:val="001B628A"/>
    <w:rsid w:val="001B6E09"/>
    <w:rsid w:val="001C0A57"/>
    <w:rsid w:val="001C5A25"/>
    <w:rsid w:val="001D3CB7"/>
    <w:rsid w:val="001D7BF9"/>
    <w:rsid w:val="001E093A"/>
    <w:rsid w:val="001E0EBA"/>
    <w:rsid w:val="001E0FFC"/>
    <w:rsid w:val="001E4691"/>
    <w:rsid w:val="001E5412"/>
    <w:rsid w:val="001F5195"/>
    <w:rsid w:val="001F5826"/>
    <w:rsid w:val="002105F4"/>
    <w:rsid w:val="00210D30"/>
    <w:rsid w:val="00211A86"/>
    <w:rsid w:val="002126E4"/>
    <w:rsid w:val="002208C3"/>
    <w:rsid w:val="002224BA"/>
    <w:rsid w:val="002304FC"/>
    <w:rsid w:val="00242305"/>
    <w:rsid w:val="00243A44"/>
    <w:rsid w:val="0024591D"/>
    <w:rsid w:val="002518C3"/>
    <w:rsid w:val="002644A9"/>
    <w:rsid w:val="00270922"/>
    <w:rsid w:val="00270F5F"/>
    <w:rsid w:val="002759D9"/>
    <w:rsid w:val="00275B22"/>
    <w:rsid w:val="00284990"/>
    <w:rsid w:val="00286704"/>
    <w:rsid w:val="00292CE6"/>
    <w:rsid w:val="002963B4"/>
    <w:rsid w:val="002976B1"/>
    <w:rsid w:val="00297743"/>
    <w:rsid w:val="002A478A"/>
    <w:rsid w:val="002A525A"/>
    <w:rsid w:val="002A79D1"/>
    <w:rsid w:val="002A7DCA"/>
    <w:rsid w:val="002B0CEC"/>
    <w:rsid w:val="002B57D6"/>
    <w:rsid w:val="002C666A"/>
    <w:rsid w:val="002E00B2"/>
    <w:rsid w:val="002E0AFC"/>
    <w:rsid w:val="002E0B26"/>
    <w:rsid w:val="002E1058"/>
    <w:rsid w:val="002E1E74"/>
    <w:rsid w:val="002E46CB"/>
    <w:rsid w:val="002E51FA"/>
    <w:rsid w:val="002F0397"/>
    <w:rsid w:val="002F1E9A"/>
    <w:rsid w:val="002F53E8"/>
    <w:rsid w:val="00301448"/>
    <w:rsid w:val="00303AB3"/>
    <w:rsid w:val="00305442"/>
    <w:rsid w:val="00312F33"/>
    <w:rsid w:val="00314B5E"/>
    <w:rsid w:val="00315582"/>
    <w:rsid w:val="00322A55"/>
    <w:rsid w:val="0032489A"/>
    <w:rsid w:val="00324C64"/>
    <w:rsid w:val="00344B08"/>
    <w:rsid w:val="003453C2"/>
    <w:rsid w:val="00347D74"/>
    <w:rsid w:val="003531AA"/>
    <w:rsid w:val="00365513"/>
    <w:rsid w:val="00370232"/>
    <w:rsid w:val="00371CEB"/>
    <w:rsid w:val="00372F07"/>
    <w:rsid w:val="003734FD"/>
    <w:rsid w:val="003772E0"/>
    <w:rsid w:val="00377793"/>
    <w:rsid w:val="00380A74"/>
    <w:rsid w:val="0038500F"/>
    <w:rsid w:val="003857D0"/>
    <w:rsid w:val="003A1461"/>
    <w:rsid w:val="003A58FB"/>
    <w:rsid w:val="003B0073"/>
    <w:rsid w:val="003B0CDB"/>
    <w:rsid w:val="003B4A33"/>
    <w:rsid w:val="003C24C8"/>
    <w:rsid w:val="003C4A5A"/>
    <w:rsid w:val="003C4AE0"/>
    <w:rsid w:val="003C6DB3"/>
    <w:rsid w:val="003D4F31"/>
    <w:rsid w:val="003E0660"/>
    <w:rsid w:val="003E18A6"/>
    <w:rsid w:val="003E1EA3"/>
    <w:rsid w:val="003E4065"/>
    <w:rsid w:val="003E4644"/>
    <w:rsid w:val="003E778F"/>
    <w:rsid w:val="003F0178"/>
    <w:rsid w:val="003F0D59"/>
    <w:rsid w:val="003F5428"/>
    <w:rsid w:val="00402606"/>
    <w:rsid w:val="004055A2"/>
    <w:rsid w:val="004119CC"/>
    <w:rsid w:val="00412170"/>
    <w:rsid w:val="0041556F"/>
    <w:rsid w:val="00415849"/>
    <w:rsid w:val="0041599F"/>
    <w:rsid w:val="004227AF"/>
    <w:rsid w:val="00423AF8"/>
    <w:rsid w:val="00424490"/>
    <w:rsid w:val="0043045D"/>
    <w:rsid w:val="0043046E"/>
    <w:rsid w:val="00435BF7"/>
    <w:rsid w:val="00440E88"/>
    <w:rsid w:val="004441B1"/>
    <w:rsid w:val="00450599"/>
    <w:rsid w:val="004537D7"/>
    <w:rsid w:val="004541CE"/>
    <w:rsid w:val="00456FA6"/>
    <w:rsid w:val="00474AF9"/>
    <w:rsid w:val="00474D6E"/>
    <w:rsid w:val="00475188"/>
    <w:rsid w:val="004760F0"/>
    <w:rsid w:val="00480AC0"/>
    <w:rsid w:val="00482B7B"/>
    <w:rsid w:val="00483580"/>
    <w:rsid w:val="00483A04"/>
    <w:rsid w:val="004860CE"/>
    <w:rsid w:val="0049116B"/>
    <w:rsid w:val="0049313F"/>
    <w:rsid w:val="004948E0"/>
    <w:rsid w:val="004A22A3"/>
    <w:rsid w:val="004A2993"/>
    <w:rsid w:val="004A7156"/>
    <w:rsid w:val="004B33B9"/>
    <w:rsid w:val="004B6A8B"/>
    <w:rsid w:val="004B6C3A"/>
    <w:rsid w:val="004C270E"/>
    <w:rsid w:val="004E0836"/>
    <w:rsid w:val="004E560C"/>
    <w:rsid w:val="004E6C39"/>
    <w:rsid w:val="004F2BCF"/>
    <w:rsid w:val="004F5077"/>
    <w:rsid w:val="004F6622"/>
    <w:rsid w:val="00501596"/>
    <w:rsid w:val="005019CF"/>
    <w:rsid w:val="00501E60"/>
    <w:rsid w:val="00503248"/>
    <w:rsid w:val="00504A94"/>
    <w:rsid w:val="00512831"/>
    <w:rsid w:val="005148EB"/>
    <w:rsid w:val="005152A6"/>
    <w:rsid w:val="00516485"/>
    <w:rsid w:val="005177CB"/>
    <w:rsid w:val="00523C3D"/>
    <w:rsid w:val="005264E6"/>
    <w:rsid w:val="0052692D"/>
    <w:rsid w:val="00526D4E"/>
    <w:rsid w:val="0053087E"/>
    <w:rsid w:val="00531450"/>
    <w:rsid w:val="00537234"/>
    <w:rsid w:val="00537C8A"/>
    <w:rsid w:val="00543703"/>
    <w:rsid w:val="00544B06"/>
    <w:rsid w:val="005466FC"/>
    <w:rsid w:val="00547BE3"/>
    <w:rsid w:val="00550946"/>
    <w:rsid w:val="00550B91"/>
    <w:rsid w:val="00553B38"/>
    <w:rsid w:val="00560F3A"/>
    <w:rsid w:val="00565D7B"/>
    <w:rsid w:val="005665F2"/>
    <w:rsid w:val="00567E61"/>
    <w:rsid w:val="00575840"/>
    <w:rsid w:val="005761F7"/>
    <w:rsid w:val="00577859"/>
    <w:rsid w:val="00581FA4"/>
    <w:rsid w:val="005822DF"/>
    <w:rsid w:val="00592A48"/>
    <w:rsid w:val="00596086"/>
    <w:rsid w:val="005A2A72"/>
    <w:rsid w:val="005A7492"/>
    <w:rsid w:val="005B139F"/>
    <w:rsid w:val="005B2D15"/>
    <w:rsid w:val="005B2D43"/>
    <w:rsid w:val="005B397C"/>
    <w:rsid w:val="005B6404"/>
    <w:rsid w:val="005C0820"/>
    <w:rsid w:val="005C2FD5"/>
    <w:rsid w:val="005C3149"/>
    <w:rsid w:val="005C56F7"/>
    <w:rsid w:val="005C7D06"/>
    <w:rsid w:val="005D4A92"/>
    <w:rsid w:val="005D5CDB"/>
    <w:rsid w:val="005E3B91"/>
    <w:rsid w:val="005E40E7"/>
    <w:rsid w:val="005F4177"/>
    <w:rsid w:val="005F4E13"/>
    <w:rsid w:val="005F60DE"/>
    <w:rsid w:val="0061038B"/>
    <w:rsid w:val="00610C5D"/>
    <w:rsid w:val="00611FB3"/>
    <w:rsid w:val="0061398B"/>
    <w:rsid w:val="00614072"/>
    <w:rsid w:val="00621CD2"/>
    <w:rsid w:val="00622D5C"/>
    <w:rsid w:val="00625E63"/>
    <w:rsid w:val="0062721E"/>
    <w:rsid w:val="006307AA"/>
    <w:rsid w:val="0063375C"/>
    <w:rsid w:val="00641B53"/>
    <w:rsid w:val="00642183"/>
    <w:rsid w:val="00643E7A"/>
    <w:rsid w:val="00645C3D"/>
    <w:rsid w:val="00646992"/>
    <w:rsid w:val="00650893"/>
    <w:rsid w:val="006531DD"/>
    <w:rsid w:val="006539FB"/>
    <w:rsid w:val="00655A46"/>
    <w:rsid w:val="00657ADD"/>
    <w:rsid w:val="00665BD9"/>
    <w:rsid w:val="00666EBB"/>
    <w:rsid w:val="006710D5"/>
    <w:rsid w:val="00675EB1"/>
    <w:rsid w:val="00685A9D"/>
    <w:rsid w:val="006A0C3E"/>
    <w:rsid w:val="006A4682"/>
    <w:rsid w:val="006B2692"/>
    <w:rsid w:val="006B3568"/>
    <w:rsid w:val="006B429E"/>
    <w:rsid w:val="006C174B"/>
    <w:rsid w:val="006D55B1"/>
    <w:rsid w:val="006F61A1"/>
    <w:rsid w:val="00700376"/>
    <w:rsid w:val="007018D1"/>
    <w:rsid w:val="00701D6A"/>
    <w:rsid w:val="00705B25"/>
    <w:rsid w:val="007068D6"/>
    <w:rsid w:val="00707A33"/>
    <w:rsid w:val="007106D3"/>
    <w:rsid w:val="00714EEC"/>
    <w:rsid w:val="00715972"/>
    <w:rsid w:val="00716F1E"/>
    <w:rsid w:val="00717C7F"/>
    <w:rsid w:val="00720D7A"/>
    <w:rsid w:val="00721A5E"/>
    <w:rsid w:val="00722C21"/>
    <w:rsid w:val="00741CFC"/>
    <w:rsid w:val="00750D8F"/>
    <w:rsid w:val="00757F49"/>
    <w:rsid w:val="007611A8"/>
    <w:rsid w:val="0076440E"/>
    <w:rsid w:val="00770DBE"/>
    <w:rsid w:val="007726A5"/>
    <w:rsid w:val="007764F9"/>
    <w:rsid w:val="00781575"/>
    <w:rsid w:val="00790123"/>
    <w:rsid w:val="00790B30"/>
    <w:rsid w:val="00795C64"/>
    <w:rsid w:val="007964EE"/>
    <w:rsid w:val="007976E6"/>
    <w:rsid w:val="007A6285"/>
    <w:rsid w:val="007B4822"/>
    <w:rsid w:val="007C39AD"/>
    <w:rsid w:val="007D11FE"/>
    <w:rsid w:val="007D139E"/>
    <w:rsid w:val="007D5F7A"/>
    <w:rsid w:val="007E0CF1"/>
    <w:rsid w:val="007E191F"/>
    <w:rsid w:val="007E2343"/>
    <w:rsid w:val="007E3A5C"/>
    <w:rsid w:val="007E5CD3"/>
    <w:rsid w:val="007F4AB0"/>
    <w:rsid w:val="007F61D6"/>
    <w:rsid w:val="007F79D1"/>
    <w:rsid w:val="00800221"/>
    <w:rsid w:val="008003F8"/>
    <w:rsid w:val="00800F56"/>
    <w:rsid w:val="00801426"/>
    <w:rsid w:val="008029CB"/>
    <w:rsid w:val="00812602"/>
    <w:rsid w:val="0081382E"/>
    <w:rsid w:val="00814813"/>
    <w:rsid w:val="00815CB6"/>
    <w:rsid w:val="00820C4C"/>
    <w:rsid w:val="008248EE"/>
    <w:rsid w:val="0082544E"/>
    <w:rsid w:val="00825A01"/>
    <w:rsid w:val="0082721F"/>
    <w:rsid w:val="008315D1"/>
    <w:rsid w:val="00840595"/>
    <w:rsid w:val="008414C4"/>
    <w:rsid w:val="00841E7E"/>
    <w:rsid w:val="00842105"/>
    <w:rsid w:val="0084289D"/>
    <w:rsid w:val="00846872"/>
    <w:rsid w:val="00847787"/>
    <w:rsid w:val="00857053"/>
    <w:rsid w:val="008622FF"/>
    <w:rsid w:val="00871F2A"/>
    <w:rsid w:val="008728AA"/>
    <w:rsid w:val="00875421"/>
    <w:rsid w:val="00877722"/>
    <w:rsid w:val="00882A09"/>
    <w:rsid w:val="00882CC3"/>
    <w:rsid w:val="008833BA"/>
    <w:rsid w:val="00891FC4"/>
    <w:rsid w:val="00892EAC"/>
    <w:rsid w:val="008955DD"/>
    <w:rsid w:val="008A5832"/>
    <w:rsid w:val="008A698B"/>
    <w:rsid w:val="008A7927"/>
    <w:rsid w:val="008B036C"/>
    <w:rsid w:val="008C4AD6"/>
    <w:rsid w:val="008C4B23"/>
    <w:rsid w:val="008C4EA0"/>
    <w:rsid w:val="008D1AD6"/>
    <w:rsid w:val="008D52E1"/>
    <w:rsid w:val="008D70BB"/>
    <w:rsid w:val="008E402A"/>
    <w:rsid w:val="008E71C6"/>
    <w:rsid w:val="008F159A"/>
    <w:rsid w:val="008F1DEF"/>
    <w:rsid w:val="008F5739"/>
    <w:rsid w:val="00901BE7"/>
    <w:rsid w:val="009026B1"/>
    <w:rsid w:val="009038FB"/>
    <w:rsid w:val="009052F8"/>
    <w:rsid w:val="00907951"/>
    <w:rsid w:val="00912601"/>
    <w:rsid w:val="00913DA3"/>
    <w:rsid w:val="0092155F"/>
    <w:rsid w:val="009333D2"/>
    <w:rsid w:val="009408FD"/>
    <w:rsid w:val="0094580E"/>
    <w:rsid w:val="009522FB"/>
    <w:rsid w:val="0095460E"/>
    <w:rsid w:val="0095748A"/>
    <w:rsid w:val="009631B5"/>
    <w:rsid w:val="00965B9C"/>
    <w:rsid w:val="0096622A"/>
    <w:rsid w:val="00970DD4"/>
    <w:rsid w:val="009714E9"/>
    <w:rsid w:val="00982848"/>
    <w:rsid w:val="00982C2B"/>
    <w:rsid w:val="009915AD"/>
    <w:rsid w:val="009917BF"/>
    <w:rsid w:val="0099437B"/>
    <w:rsid w:val="009B220E"/>
    <w:rsid w:val="009C56C7"/>
    <w:rsid w:val="009D0481"/>
    <w:rsid w:val="009D0C87"/>
    <w:rsid w:val="009D1DD3"/>
    <w:rsid w:val="009D23F9"/>
    <w:rsid w:val="009D33D8"/>
    <w:rsid w:val="009D35CB"/>
    <w:rsid w:val="009D40A9"/>
    <w:rsid w:val="009D5192"/>
    <w:rsid w:val="009E2D4D"/>
    <w:rsid w:val="009E4519"/>
    <w:rsid w:val="009E46A9"/>
    <w:rsid w:val="009F1644"/>
    <w:rsid w:val="009F475E"/>
    <w:rsid w:val="009F7142"/>
    <w:rsid w:val="00A022FA"/>
    <w:rsid w:val="00A03BBD"/>
    <w:rsid w:val="00A072F1"/>
    <w:rsid w:val="00A1225A"/>
    <w:rsid w:val="00A16214"/>
    <w:rsid w:val="00A1640D"/>
    <w:rsid w:val="00A20A15"/>
    <w:rsid w:val="00A211CE"/>
    <w:rsid w:val="00A21B4C"/>
    <w:rsid w:val="00A253D9"/>
    <w:rsid w:val="00A4185F"/>
    <w:rsid w:val="00A5245B"/>
    <w:rsid w:val="00A5295B"/>
    <w:rsid w:val="00A639B1"/>
    <w:rsid w:val="00A7051D"/>
    <w:rsid w:val="00A711DE"/>
    <w:rsid w:val="00A72C4D"/>
    <w:rsid w:val="00A73F16"/>
    <w:rsid w:val="00A746EB"/>
    <w:rsid w:val="00A74F35"/>
    <w:rsid w:val="00A7582C"/>
    <w:rsid w:val="00A778BB"/>
    <w:rsid w:val="00A83224"/>
    <w:rsid w:val="00A87703"/>
    <w:rsid w:val="00A9002D"/>
    <w:rsid w:val="00A92660"/>
    <w:rsid w:val="00A94078"/>
    <w:rsid w:val="00A97171"/>
    <w:rsid w:val="00AA5D5A"/>
    <w:rsid w:val="00AA67DC"/>
    <w:rsid w:val="00AA7D5A"/>
    <w:rsid w:val="00AB2DD6"/>
    <w:rsid w:val="00AB42BC"/>
    <w:rsid w:val="00AB4357"/>
    <w:rsid w:val="00AB6FDC"/>
    <w:rsid w:val="00AC02ED"/>
    <w:rsid w:val="00AD1995"/>
    <w:rsid w:val="00AD1C17"/>
    <w:rsid w:val="00AD2074"/>
    <w:rsid w:val="00AD3D98"/>
    <w:rsid w:val="00AD4EA3"/>
    <w:rsid w:val="00AD54FD"/>
    <w:rsid w:val="00AD68CE"/>
    <w:rsid w:val="00AE44BF"/>
    <w:rsid w:val="00AF0165"/>
    <w:rsid w:val="00AF2F53"/>
    <w:rsid w:val="00AF3DB9"/>
    <w:rsid w:val="00B06C60"/>
    <w:rsid w:val="00B12BB9"/>
    <w:rsid w:val="00B1757B"/>
    <w:rsid w:val="00B20C0F"/>
    <w:rsid w:val="00B20DDD"/>
    <w:rsid w:val="00B22F86"/>
    <w:rsid w:val="00B274D2"/>
    <w:rsid w:val="00B278D2"/>
    <w:rsid w:val="00B3107D"/>
    <w:rsid w:val="00B3275F"/>
    <w:rsid w:val="00B362B6"/>
    <w:rsid w:val="00B3681C"/>
    <w:rsid w:val="00B405B8"/>
    <w:rsid w:val="00B41C23"/>
    <w:rsid w:val="00B5013E"/>
    <w:rsid w:val="00B56105"/>
    <w:rsid w:val="00B565EE"/>
    <w:rsid w:val="00B615C5"/>
    <w:rsid w:val="00B70108"/>
    <w:rsid w:val="00B709C8"/>
    <w:rsid w:val="00B72128"/>
    <w:rsid w:val="00B72D52"/>
    <w:rsid w:val="00B73B35"/>
    <w:rsid w:val="00B8324F"/>
    <w:rsid w:val="00B90371"/>
    <w:rsid w:val="00B96C0A"/>
    <w:rsid w:val="00BB2C46"/>
    <w:rsid w:val="00BB6FF1"/>
    <w:rsid w:val="00BD22E0"/>
    <w:rsid w:val="00BE4325"/>
    <w:rsid w:val="00BF704A"/>
    <w:rsid w:val="00BF7FE2"/>
    <w:rsid w:val="00C00492"/>
    <w:rsid w:val="00C04149"/>
    <w:rsid w:val="00C143D1"/>
    <w:rsid w:val="00C1773F"/>
    <w:rsid w:val="00C17FCC"/>
    <w:rsid w:val="00C216D0"/>
    <w:rsid w:val="00C278D6"/>
    <w:rsid w:val="00C35C3C"/>
    <w:rsid w:val="00C41CA8"/>
    <w:rsid w:val="00C47AF7"/>
    <w:rsid w:val="00C533FE"/>
    <w:rsid w:val="00C53E8B"/>
    <w:rsid w:val="00C54248"/>
    <w:rsid w:val="00C568AD"/>
    <w:rsid w:val="00C56D3E"/>
    <w:rsid w:val="00C56F52"/>
    <w:rsid w:val="00C638B5"/>
    <w:rsid w:val="00C71016"/>
    <w:rsid w:val="00C757F4"/>
    <w:rsid w:val="00C75D84"/>
    <w:rsid w:val="00C83CA1"/>
    <w:rsid w:val="00C85719"/>
    <w:rsid w:val="00C900D4"/>
    <w:rsid w:val="00C90624"/>
    <w:rsid w:val="00CA2D0D"/>
    <w:rsid w:val="00CB1061"/>
    <w:rsid w:val="00CB33BD"/>
    <w:rsid w:val="00CB6C46"/>
    <w:rsid w:val="00CC2905"/>
    <w:rsid w:val="00CC5287"/>
    <w:rsid w:val="00CD0BB6"/>
    <w:rsid w:val="00CD4119"/>
    <w:rsid w:val="00CD5200"/>
    <w:rsid w:val="00CD7051"/>
    <w:rsid w:val="00CE01E3"/>
    <w:rsid w:val="00CE1FAE"/>
    <w:rsid w:val="00CE3D8A"/>
    <w:rsid w:val="00CE3EF2"/>
    <w:rsid w:val="00CE641F"/>
    <w:rsid w:val="00CE76B4"/>
    <w:rsid w:val="00CF63DC"/>
    <w:rsid w:val="00CF7355"/>
    <w:rsid w:val="00D072EF"/>
    <w:rsid w:val="00D1028C"/>
    <w:rsid w:val="00D147B4"/>
    <w:rsid w:val="00D14D72"/>
    <w:rsid w:val="00D15463"/>
    <w:rsid w:val="00D1700D"/>
    <w:rsid w:val="00D17097"/>
    <w:rsid w:val="00D201FE"/>
    <w:rsid w:val="00D23411"/>
    <w:rsid w:val="00D240B0"/>
    <w:rsid w:val="00D252A6"/>
    <w:rsid w:val="00D34D54"/>
    <w:rsid w:val="00D35BFE"/>
    <w:rsid w:val="00D42861"/>
    <w:rsid w:val="00D42C7C"/>
    <w:rsid w:val="00D431C1"/>
    <w:rsid w:val="00D50A60"/>
    <w:rsid w:val="00D519E3"/>
    <w:rsid w:val="00D5690D"/>
    <w:rsid w:val="00D56F07"/>
    <w:rsid w:val="00D6070C"/>
    <w:rsid w:val="00D63ED5"/>
    <w:rsid w:val="00D677AF"/>
    <w:rsid w:val="00D70DC2"/>
    <w:rsid w:val="00D72040"/>
    <w:rsid w:val="00D74D28"/>
    <w:rsid w:val="00D82CE6"/>
    <w:rsid w:val="00D858C4"/>
    <w:rsid w:val="00D95D60"/>
    <w:rsid w:val="00DA432E"/>
    <w:rsid w:val="00DA4D63"/>
    <w:rsid w:val="00DA78B4"/>
    <w:rsid w:val="00DA7E14"/>
    <w:rsid w:val="00DB242E"/>
    <w:rsid w:val="00DC1BDA"/>
    <w:rsid w:val="00DC4FFE"/>
    <w:rsid w:val="00DD0182"/>
    <w:rsid w:val="00DD485B"/>
    <w:rsid w:val="00DE26EE"/>
    <w:rsid w:val="00DE2B2A"/>
    <w:rsid w:val="00DF7CD8"/>
    <w:rsid w:val="00E06576"/>
    <w:rsid w:val="00E12521"/>
    <w:rsid w:val="00E129F8"/>
    <w:rsid w:val="00E131D0"/>
    <w:rsid w:val="00E1451B"/>
    <w:rsid w:val="00E20653"/>
    <w:rsid w:val="00E22395"/>
    <w:rsid w:val="00E2259D"/>
    <w:rsid w:val="00E24B6B"/>
    <w:rsid w:val="00E331B9"/>
    <w:rsid w:val="00E41383"/>
    <w:rsid w:val="00E41A44"/>
    <w:rsid w:val="00E422D6"/>
    <w:rsid w:val="00E42B79"/>
    <w:rsid w:val="00E443DF"/>
    <w:rsid w:val="00E44501"/>
    <w:rsid w:val="00E50FB7"/>
    <w:rsid w:val="00E54BCB"/>
    <w:rsid w:val="00E56EB8"/>
    <w:rsid w:val="00E57321"/>
    <w:rsid w:val="00E607DD"/>
    <w:rsid w:val="00E6554B"/>
    <w:rsid w:val="00E712D4"/>
    <w:rsid w:val="00E74627"/>
    <w:rsid w:val="00E803B2"/>
    <w:rsid w:val="00E80470"/>
    <w:rsid w:val="00E843B5"/>
    <w:rsid w:val="00E8502F"/>
    <w:rsid w:val="00E85C4C"/>
    <w:rsid w:val="00E863AB"/>
    <w:rsid w:val="00E918E2"/>
    <w:rsid w:val="00E94D62"/>
    <w:rsid w:val="00E97993"/>
    <w:rsid w:val="00EA383C"/>
    <w:rsid w:val="00EA4123"/>
    <w:rsid w:val="00EA571D"/>
    <w:rsid w:val="00EC04B6"/>
    <w:rsid w:val="00EC05EF"/>
    <w:rsid w:val="00EC07A8"/>
    <w:rsid w:val="00EC1898"/>
    <w:rsid w:val="00EC4963"/>
    <w:rsid w:val="00EC6B6E"/>
    <w:rsid w:val="00ED17F7"/>
    <w:rsid w:val="00ED1803"/>
    <w:rsid w:val="00ED4967"/>
    <w:rsid w:val="00ED58E0"/>
    <w:rsid w:val="00ED7545"/>
    <w:rsid w:val="00EE57AA"/>
    <w:rsid w:val="00EE64CC"/>
    <w:rsid w:val="00EE6CED"/>
    <w:rsid w:val="00EF09B8"/>
    <w:rsid w:val="00EF1E0E"/>
    <w:rsid w:val="00EF4192"/>
    <w:rsid w:val="00F11374"/>
    <w:rsid w:val="00F13736"/>
    <w:rsid w:val="00F151AD"/>
    <w:rsid w:val="00F1782A"/>
    <w:rsid w:val="00F20B8A"/>
    <w:rsid w:val="00F22561"/>
    <w:rsid w:val="00F234A4"/>
    <w:rsid w:val="00F24D70"/>
    <w:rsid w:val="00F2551C"/>
    <w:rsid w:val="00F27064"/>
    <w:rsid w:val="00F32B85"/>
    <w:rsid w:val="00F32FA7"/>
    <w:rsid w:val="00F403B9"/>
    <w:rsid w:val="00F50DB2"/>
    <w:rsid w:val="00F513EA"/>
    <w:rsid w:val="00F520AC"/>
    <w:rsid w:val="00F52925"/>
    <w:rsid w:val="00F557C6"/>
    <w:rsid w:val="00F61566"/>
    <w:rsid w:val="00F66F04"/>
    <w:rsid w:val="00F73165"/>
    <w:rsid w:val="00F733DA"/>
    <w:rsid w:val="00F74624"/>
    <w:rsid w:val="00F80C0E"/>
    <w:rsid w:val="00F84109"/>
    <w:rsid w:val="00F84D80"/>
    <w:rsid w:val="00F8726E"/>
    <w:rsid w:val="00FA1381"/>
    <w:rsid w:val="00FA16CF"/>
    <w:rsid w:val="00FA31E2"/>
    <w:rsid w:val="00FA3AC7"/>
    <w:rsid w:val="00FB00D8"/>
    <w:rsid w:val="00FB3B1C"/>
    <w:rsid w:val="00FC0535"/>
    <w:rsid w:val="00FC1047"/>
    <w:rsid w:val="00FC150F"/>
    <w:rsid w:val="00FC1A1F"/>
    <w:rsid w:val="00FC3192"/>
    <w:rsid w:val="00FC36ED"/>
    <w:rsid w:val="00FC55C6"/>
    <w:rsid w:val="00FC5DA8"/>
    <w:rsid w:val="00FD1DDD"/>
    <w:rsid w:val="00FD2474"/>
    <w:rsid w:val="00FD315E"/>
    <w:rsid w:val="00FD4B2D"/>
    <w:rsid w:val="00FD7CBA"/>
    <w:rsid w:val="00FE0F83"/>
    <w:rsid w:val="00FE4D4A"/>
    <w:rsid w:val="00FE641C"/>
    <w:rsid w:val="00FF5DCB"/>
    <w:rsid w:val="00FF6CBC"/>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4EE68A"/>
  <w15:docId w15:val="{5C4AC334-072C-428B-84A1-E728C19EF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482B7B"/>
  </w:style>
  <w:style w:type="paragraph" w:styleId="Pealkiri1">
    <w:name w:val="heading 1"/>
    <w:basedOn w:val="Normaallaad"/>
    <w:next w:val="Normaallaad"/>
    <w:link w:val="Pealkiri1Mrk"/>
    <w:uiPriority w:val="9"/>
    <w:qFormat/>
    <w:rsid w:val="00FC36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6C174B"/>
    <w:pPr>
      <w:ind w:left="720"/>
      <w:contextualSpacing/>
    </w:pPr>
  </w:style>
  <w:style w:type="character" w:customStyle="1" w:styleId="WW-Absatz-Standardschriftart">
    <w:name w:val="WW-Absatz-Standardschriftart"/>
    <w:rsid w:val="006C174B"/>
  </w:style>
  <w:style w:type="paragraph" w:styleId="Kehatekst">
    <w:name w:val="Body Text"/>
    <w:basedOn w:val="Normaallaad"/>
    <w:link w:val="KehatekstMrk"/>
    <w:rsid w:val="006C174B"/>
    <w:pPr>
      <w:widowControl w:val="0"/>
      <w:suppressAutoHyphens/>
      <w:spacing w:after="120" w:line="240" w:lineRule="auto"/>
    </w:pPr>
    <w:rPr>
      <w:rFonts w:ascii="Times New Roman" w:eastAsia="Arial Unicode MS" w:hAnsi="Times New Roman" w:cs="Times New Roman"/>
      <w:kern w:val="1"/>
      <w:sz w:val="24"/>
      <w:szCs w:val="24"/>
    </w:rPr>
  </w:style>
  <w:style w:type="character" w:customStyle="1" w:styleId="KehatekstMrk">
    <w:name w:val="Kehatekst Märk"/>
    <w:basedOn w:val="Liguvaikefont"/>
    <w:link w:val="Kehatekst"/>
    <w:rsid w:val="006C174B"/>
    <w:rPr>
      <w:rFonts w:ascii="Times New Roman" w:eastAsia="Arial Unicode MS" w:hAnsi="Times New Roman" w:cs="Times New Roman"/>
      <w:kern w:val="1"/>
      <w:sz w:val="24"/>
      <w:szCs w:val="24"/>
    </w:rPr>
  </w:style>
  <w:style w:type="paragraph" w:styleId="Jutumullitekst">
    <w:name w:val="Balloon Text"/>
    <w:basedOn w:val="Normaallaad"/>
    <w:link w:val="JutumullitekstMrk"/>
    <w:uiPriority w:val="99"/>
    <w:semiHidden/>
    <w:unhideWhenUsed/>
    <w:rsid w:val="004860CE"/>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4860CE"/>
    <w:rPr>
      <w:rFonts w:ascii="Segoe UI" w:hAnsi="Segoe UI" w:cs="Segoe UI"/>
      <w:sz w:val="18"/>
      <w:szCs w:val="18"/>
    </w:rPr>
  </w:style>
  <w:style w:type="paragraph" w:styleId="Pis">
    <w:name w:val="header"/>
    <w:basedOn w:val="Normaallaad"/>
    <w:link w:val="PisMrk"/>
    <w:uiPriority w:val="99"/>
    <w:unhideWhenUsed/>
    <w:rsid w:val="009917BF"/>
    <w:pPr>
      <w:tabs>
        <w:tab w:val="center" w:pos="4536"/>
        <w:tab w:val="right" w:pos="9072"/>
      </w:tabs>
      <w:spacing w:after="0" w:line="240" w:lineRule="auto"/>
    </w:pPr>
  </w:style>
  <w:style w:type="character" w:customStyle="1" w:styleId="PisMrk">
    <w:name w:val="Päis Märk"/>
    <w:basedOn w:val="Liguvaikefont"/>
    <w:link w:val="Pis"/>
    <w:uiPriority w:val="99"/>
    <w:rsid w:val="009917BF"/>
  </w:style>
  <w:style w:type="paragraph" w:styleId="Jalus">
    <w:name w:val="footer"/>
    <w:basedOn w:val="Normaallaad"/>
    <w:link w:val="JalusMrk"/>
    <w:uiPriority w:val="99"/>
    <w:unhideWhenUsed/>
    <w:rsid w:val="009917BF"/>
    <w:pPr>
      <w:tabs>
        <w:tab w:val="center" w:pos="4536"/>
        <w:tab w:val="right" w:pos="9072"/>
      </w:tabs>
      <w:spacing w:after="0" w:line="240" w:lineRule="auto"/>
    </w:pPr>
  </w:style>
  <w:style w:type="character" w:customStyle="1" w:styleId="JalusMrk">
    <w:name w:val="Jalus Märk"/>
    <w:basedOn w:val="Liguvaikefont"/>
    <w:link w:val="Jalus"/>
    <w:uiPriority w:val="99"/>
    <w:rsid w:val="009917BF"/>
  </w:style>
  <w:style w:type="character" w:styleId="Hperlink">
    <w:name w:val="Hyperlink"/>
    <w:basedOn w:val="Liguvaikefont"/>
    <w:uiPriority w:val="99"/>
    <w:unhideWhenUsed/>
    <w:rsid w:val="005B139F"/>
    <w:rPr>
      <w:color w:val="0563C1" w:themeColor="hyperlink"/>
      <w:u w:val="single"/>
    </w:rPr>
  </w:style>
  <w:style w:type="paragraph" w:customStyle="1" w:styleId="Snum">
    <w:name w:val="Sõnum"/>
    <w:autoRedefine/>
    <w:qFormat/>
    <w:rsid w:val="00FD315E"/>
    <w:pPr>
      <w:tabs>
        <w:tab w:val="left" w:pos="360"/>
      </w:tabs>
      <w:spacing w:afterLines="100" w:after="240" w:line="240" w:lineRule="auto"/>
      <w:jc w:val="both"/>
    </w:pPr>
    <w:rPr>
      <w:rFonts w:ascii="Times New Roman" w:eastAsia="SimSun" w:hAnsi="Times New Roman" w:cs="Times New Roman"/>
      <w:bCs/>
      <w:color w:val="000000" w:themeColor="text1"/>
      <w:kern w:val="1"/>
      <w:sz w:val="24"/>
      <w:szCs w:val="24"/>
      <w:lang w:eastAsia="zh-CN" w:bidi="hi-IN"/>
    </w:rPr>
  </w:style>
  <w:style w:type="character" w:styleId="Kommentaariviide">
    <w:name w:val="annotation reference"/>
    <w:basedOn w:val="Liguvaikefont"/>
    <w:uiPriority w:val="99"/>
    <w:semiHidden/>
    <w:unhideWhenUsed/>
    <w:rsid w:val="00303AB3"/>
    <w:rPr>
      <w:sz w:val="16"/>
      <w:szCs w:val="16"/>
    </w:rPr>
  </w:style>
  <w:style w:type="paragraph" w:styleId="Kommentaaritekst">
    <w:name w:val="annotation text"/>
    <w:basedOn w:val="Normaallaad"/>
    <w:link w:val="KommentaaritekstMrk"/>
    <w:uiPriority w:val="99"/>
    <w:unhideWhenUsed/>
    <w:rsid w:val="00303AB3"/>
    <w:pPr>
      <w:spacing w:line="240" w:lineRule="auto"/>
    </w:pPr>
    <w:rPr>
      <w:sz w:val="20"/>
      <w:szCs w:val="20"/>
    </w:rPr>
  </w:style>
  <w:style w:type="character" w:customStyle="1" w:styleId="KommentaaritekstMrk">
    <w:name w:val="Kommentaari tekst Märk"/>
    <w:basedOn w:val="Liguvaikefont"/>
    <w:link w:val="Kommentaaritekst"/>
    <w:uiPriority w:val="99"/>
    <w:rsid w:val="00303AB3"/>
    <w:rPr>
      <w:sz w:val="20"/>
      <w:szCs w:val="20"/>
    </w:rPr>
  </w:style>
  <w:style w:type="paragraph" w:styleId="Kommentaariteema">
    <w:name w:val="annotation subject"/>
    <w:basedOn w:val="Kommentaaritekst"/>
    <w:next w:val="Kommentaaritekst"/>
    <w:link w:val="KommentaariteemaMrk"/>
    <w:uiPriority w:val="99"/>
    <w:semiHidden/>
    <w:unhideWhenUsed/>
    <w:rsid w:val="00303AB3"/>
    <w:rPr>
      <w:b/>
      <w:bCs/>
    </w:rPr>
  </w:style>
  <w:style w:type="character" w:customStyle="1" w:styleId="KommentaariteemaMrk">
    <w:name w:val="Kommentaari teema Märk"/>
    <w:basedOn w:val="KommentaaritekstMrk"/>
    <w:link w:val="Kommentaariteema"/>
    <w:uiPriority w:val="99"/>
    <w:semiHidden/>
    <w:rsid w:val="00303AB3"/>
    <w:rPr>
      <w:b/>
      <w:bCs/>
      <w:sz w:val="20"/>
      <w:szCs w:val="20"/>
    </w:rPr>
  </w:style>
  <w:style w:type="paragraph" w:styleId="Normaallaadveeb">
    <w:name w:val="Normal (Web)"/>
    <w:basedOn w:val="Normaallaad"/>
    <w:uiPriority w:val="99"/>
    <w:semiHidden/>
    <w:unhideWhenUsed/>
    <w:rsid w:val="006D55B1"/>
    <w:rPr>
      <w:rFonts w:ascii="Times New Roman" w:hAnsi="Times New Roman" w:cs="Times New Roman"/>
      <w:sz w:val="24"/>
      <w:szCs w:val="24"/>
    </w:rPr>
  </w:style>
  <w:style w:type="paragraph" w:styleId="Pealdis">
    <w:name w:val="caption"/>
    <w:basedOn w:val="Normaallaad"/>
    <w:next w:val="Normaallaad"/>
    <w:uiPriority w:val="35"/>
    <w:unhideWhenUsed/>
    <w:qFormat/>
    <w:rsid w:val="006D55B1"/>
    <w:pPr>
      <w:spacing w:after="200" w:line="240" w:lineRule="auto"/>
    </w:pPr>
    <w:rPr>
      <w:i/>
      <w:iCs/>
      <w:color w:val="44546A" w:themeColor="text2"/>
      <w:sz w:val="18"/>
      <w:szCs w:val="18"/>
    </w:rPr>
  </w:style>
  <w:style w:type="character" w:customStyle="1" w:styleId="Pealkiri1Mrk">
    <w:name w:val="Pealkiri 1 Märk"/>
    <w:basedOn w:val="Liguvaikefont"/>
    <w:link w:val="Pealkiri1"/>
    <w:uiPriority w:val="9"/>
    <w:rsid w:val="00FC36ED"/>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047155">
      <w:bodyDiv w:val="1"/>
      <w:marLeft w:val="0"/>
      <w:marRight w:val="0"/>
      <w:marTop w:val="0"/>
      <w:marBottom w:val="0"/>
      <w:divBdr>
        <w:top w:val="none" w:sz="0" w:space="0" w:color="auto"/>
        <w:left w:val="none" w:sz="0" w:space="0" w:color="auto"/>
        <w:bottom w:val="none" w:sz="0" w:space="0" w:color="auto"/>
        <w:right w:val="none" w:sz="0" w:space="0" w:color="auto"/>
      </w:divBdr>
    </w:div>
    <w:div w:id="199630185">
      <w:bodyDiv w:val="1"/>
      <w:marLeft w:val="0"/>
      <w:marRight w:val="0"/>
      <w:marTop w:val="0"/>
      <w:marBottom w:val="0"/>
      <w:divBdr>
        <w:top w:val="none" w:sz="0" w:space="0" w:color="auto"/>
        <w:left w:val="none" w:sz="0" w:space="0" w:color="auto"/>
        <w:bottom w:val="none" w:sz="0" w:space="0" w:color="auto"/>
        <w:right w:val="none" w:sz="0" w:space="0" w:color="auto"/>
      </w:divBdr>
    </w:div>
    <w:div w:id="318193981">
      <w:bodyDiv w:val="1"/>
      <w:marLeft w:val="0"/>
      <w:marRight w:val="0"/>
      <w:marTop w:val="0"/>
      <w:marBottom w:val="0"/>
      <w:divBdr>
        <w:top w:val="none" w:sz="0" w:space="0" w:color="auto"/>
        <w:left w:val="none" w:sz="0" w:space="0" w:color="auto"/>
        <w:bottom w:val="none" w:sz="0" w:space="0" w:color="auto"/>
        <w:right w:val="none" w:sz="0" w:space="0" w:color="auto"/>
      </w:divBdr>
    </w:div>
    <w:div w:id="420108522">
      <w:bodyDiv w:val="1"/>
      <w:marLeft w:val="0"/>
      <w:marRight w:val="0"/>
      <w:marTop w:val="0"/>
      <w:marBottom w:val="0"/>
      <w:divBdr>
        <w:top w:val="none" w:sz="0" w:space="0" w:color="auto"/>
        <w:left w:val="none" w:sz="0" w:space="0" w:color="auto"/>
        <w:bottom w:val="none" w:sz="0" w:space="0" w:color="auto"/>
        <w:right w:val="none" w:sz="0" w:space="0" w:color="auto"/>
      </w:divBdr>
    </w:div>
    <w:div w:id="616302291">
      <w:bodyDiv w:val="1"/>
      <w:marLeft w:val="0"/>
      <w:marRight w:val="0"/>
      <w:marTop w:val="0"/>
      <w:marBottom w:val="0"/>
      <w:divBdr>
        <w:top w:val="none" w:sz="0" w:space="0" w:color="auto"/>
        <w:left w:val="none" w:sz="0" w:space="0" w:color="auto"/>
        <w:bottom w:val="none" w:sz="0" w:space="0" w:color="auto"/>
        <w:right w:val="none" w:sz="0" w:space="0" w:color="auto"/>
      </w:divBdr>
    </w:div>
    <w:div w:id="621376164">
      <w:bodyDiv w:val="1"/>
      <w:marLeft w:val="0"/>
      <w:marRight w:val="0"/>
      <w:marTop w:val="0"/>
      <w:marBottom w:val="0"/>
      <w:divBdr>
        <w:top w:val="none" w:sz="0" w:space="0" w:color="auto"/>
        <w:left w:val="none" w:sz="0" w:space="0" w:color="auto"/>
        <w:bottom w:val="none" w:sz="0" w:space="0" w:color="auto"/>
        <w:right w:val="none" w:sz="0" w:space="0" w:color="auto"/>
      </w:divBdr>
    </w:div>
    <w:div w:id="634531442">
      <w:bodyDiv w:val="1"/>
      <w:marLeft w:val="0"/>
      <w:marRight w:val="0"/>
      <w:marTop w:val="0"/>
      <w:marBottom w:val="0"/>
      <w:divBdr>
        <w:top w:val="none" w:sz="0" w:space="0" w:color="auto"/>
        <w:left w:val="none" w:sz="0" w:space="0" w:color="auto"/>
        <w:bottom w:val="none" w:sz="0" w:space="0" w:color="auto"/>
        <w:right w:val="none" w:sz="0" w:space="0" w:color="auto"/>
      </w:divBdr>
    </w:div>
    <w:div w:id="646327817">
      <w:bodyDiv w:val="1"/>
      <w:marLeft w:val="0"/>
      <w:marRight w:val="0"/>
      <w:marTop w:val="0"/>
      <w:marBottom w:val="0"/>
      <w:divBdr>
        <w:top w:val="none" w:sz="0" w:space="0" w:color="auto"/>
        <w:left w:val="none" w:sz="0" w:space="0" w:color="auto"/>
        <w:bottom w:val="none" w:sz="0" w:space="0" w:color="auto"/>
        <w:right w:val="none" w:sz="0" w:space="0" w:color="auto"/>
      </w:divBdr>
    </w:div>
    <w:div w:id="831681064">
      <w:bodyDiv w:val="1"/>
      <w:marLeft w:val="0"/>
      <w:marRight w:val="0"/>
      <w:marTop w:val="0"/>
      <w:marBottom w:val="0"/>
      <w:divBdr>
        <w:top w:val="none" w:sz="0" w:space="0" w:color="auto"/>
        <w:left w:val="none" w:sz="0" w:space="0" w:color="auto"/>
        <w:bottom w:val="none" w:sz="0" w:space="0" w:color="auto"/>
        <w:right w:val="none" w:sz="0" w:space="0" w:color="auto"/>
      </w:divBdr>
    </w:div>
    <w:div w:id="889000330">
      <w:bodyDiv w:val="1"/>
      <w:marLeft w:val="0"/>
      <w:marRight w:val="0"/>
      <w:marTop w:val="0"/>
      <w:marBottom w:val="0"/>
      <w:divBdr>
        <w:top w:val="none" w:sz="0" w:space="0" w:color="auto"/>
        <w:left w:val="none" w:sz="0" w:space="0" w:color="auto"/>
        <w:bottom w:val="none" w:sz="0" w:space="0" w:color="auto"/>
        <w:right w:val="none" w:sz="0" w:space="0" w:color="auto"/>
      </w:divBdr>
    </w:div>
    <w:div w:id="1436368760">
      <w:bodyDiv w:val="1"/>
      <w:marLeft w:val="0"/>
      <w:marRight w:val="0"/>
      <w:marTop w:val="0"/>
      <w:marBottom w:val="0"/>
      <w:divBdr>
        <w:top w:val="none" w:sz="0" w:space="0" w:color="auto"/>
        <w:left w:val="none" w:sz="0" w:space="0" w:color="auto"/>
        <w:bottom w:val="none" w:sz="0" w:space="0" w:color="auto"/>
        <w:right w:val="none" w:sz="0" w:space="0" w:color="auto"/>
      </w:divBdr>
    </w:div>
    <w:div w:id="1599479460">
      <w:bodyDiv w:val="1"/>
      <w:marLeft w:val="0"/>
      <w:marRight w:val="0"/>
      <w:marTop w:val="0"/>
      <w:marBottom w:val="0"/>
      <w:divBdr>
        <w:top w:val="none" w:sz="0" w:space="0" w:color="auto"/>
        <w:left w:val="none" w:sz="0" w:space="0" w:color="auto"/>
        <w:bottom w:val="none" w:sz="0" w:space="0" w:color="auto"/>
        <w:right w:val="none" w:sz="0" w:space="0" w:color="auto"/>
      </w:divBdr>
    </w:div>
    <w:div w:id="1624340786">
      <w:bodyDiv w:val="1"/>
      <w:marLeft w:val="0"/>
      <w:marRight w:val="0"/>
      <w:marTop w:val="0"/>
      <w:marBottom w:val="0"/>
      <w:divBdr>
        <w:top w:val="none" w:sz="0" w:space="0" w:color="auto"/>
        <w:left w:val="none" w:sz="0" w:space="0" w:color="auto"/>
        <w:bottom w:val="none" w:sz="0" w:space="0" w:color="auto"/>
        <w:right w:val="none" w:sz="0" w:space="0" w:color="auto"/>
      </w:divBdr>
    </w:div>
    <w:div w:id="1724332758">
      <w:bodyDiv w:val="1"/>
      <w:marLeft w:val="0"/>
      <w:marRight w:val="0"/>
      <w:marTop w:val="0"/>
      <w:marBottom w:val="0"/>
      <w:divBdr>
        <w:top w:val="none" w:sz="0" w:space="0" w:color="auto"/>
        <w:left w:val="none" w:sz="0" w:space="0" w:color="auto"/>
        <w:bottom w:val="none" w:sz="0" w:space="0" w:color="auto"/>
        <w:right w:val="none" w:sz="0" w:space="0" w:color="auto"/>
      </w:divBdr>
    </w:div>
    <w:div w:id="1831672506">
      <w:bodyDiv w:val="1"/>
      <w:marLeft w:val="0"/>
      <w:marRight w:val="0"/>
      <w:marTop w:val="0"/>
      <w:marBottom w:val="0"/>
      <w:divBdr>
        <w:top w:val="none" w:sz="0" w:space="0" w:color="auto"/>
        <w:left w:val="none" w:sz="0" w:space="0" w:color="auto"/>
        <w:bottom w:val="none" w:sz="0" w:space="0" w:color="auto"/>
        <w:right w:val="none" w:sz="0" w:space="0" w:color="auto"/>
      </w:divBdr>
    </w:div>
    <w:div w:id="1973825426">
      <w:bodyDiv w:val="1"/>
      <w:marLeft w:val="0"/>
      <w:marRight w:val="0"/>
      <w:marTop w:val="0"/>
      <w:marBottom w:val="0"/>
      <w:divBdr>
        <w:top w:val="none" w:sz="0" w:space="0" w:color="auto"/>
        <w:left w:val="none" w:sz="0" w:space="0" w:color="auto"/>
        <w:bottom w:val="none" w:sz="0" w:space="0" w:color="auto"/>
        <w:right w:val="none" w:sz="0" w:space="0" w:color="auto"/>
      </w:divBdr>
    </w:div>
    <w:div w:id="2040348725">
      <w:bodyDiv w:val="1"/>
      <w:marLeft w:val="0"/>
      <w:marRight w:val="0"/>
      <w:marTop w:val="0"/>
      <w:marBottom w:val="0"/>
      <w:divBdr>
        <w:top w:val="none" w:sz="0" w:space="0" w:color="auto"/>
        <w:left w:val="none" w:sz="0" w:space="0" w:color="auto"/>
        <w:bottom w:val="none" w:sz="0" w:space="0" w:color="auto"/>
        <w:right w:val="none" w:sz="0" w:space="0" w:color="auto"/>
      </w:divBdr>
    </w:div>
    <w:div w:id="2098403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18</Pages>
  <Words>6439</Words>
  <Characters>37347</Characters>
  <Application>Microsoft Office Word</Application>
  <DocSecurity>0</DocSecurity>
  <Lines>311</Lines>
  <Paragraphs>87</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Maa-amet</dc:creator>
  <cp:keywords/>
  <dc:description/>
  <cp:lastModifiedBy>Pille Tamm</cp:lastModifiedBy>
  <cp:revision>9</cp:revision>
  <cp:lastPrinted>2015-09-01T13:40:00Z</cp:lastPrinted>
  <dcterms:created xsi:type="dcterms:W3CDTF">2025-02-28T13:23:00Z</dcterms:created>
  <dcterms:modified xsi:type="dcterms:W3CDTF">2025-03-06T10:03:00Z</dcterms:modified>
</cp:coreProperties>
</file>